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1C283" w14:textId="77777777" w:rsidR="00070CF7" w:rsidRPr="000945E5" w:rsidRDefault="00070CF7" w:rsidP="00070CF7">
      <w:pPr>
        <w:pStyle w:val="Encabezado"/>
        <w:jc w:val="center"/>
      </w:pPr>
      <w:r w:rsidRPr="000945E5">
        <w:t>[La presente versi</w:t>
      </w:r>
      <w:r>
        <w:t xml:space="preserve">ón accesible se encuentra dispuesta </w:t>
      </w:r>
      <w:r w:rsidRPr="000945E5">
        <w:t xml:space="preserve">en hoja membretada de la Fundación Bensadoun Laurent. </w:t>
      </w:r>
      <w:r>
        <w:t>En el encabezado:</w:t>
      </w:r>
      <w:r w:rsidRPr="000945E5">
        <w:t xml:space="preserve"> logo de la Fundación Bensadoun Laurent, compuesto por tres siluetas superpuestas de diferentes colores que representan personas, debajo de las cuales se lee la palabra “Fundación” y bajo ésta: “Bensadoun-Laurent”, ambos textos en mayúsculas]</w:t>
      </w:r>
    </w:p>
    <w:p w14:paraId="67B80458" w14:textId="77777777" w:rsidR="00070CF7" w:rsidRDefault="00070CF7" w:rsidP="00C55B20">
      <w:pPr>
        <w:rPr>
          <w:b/>
          <w:sz w:val="28"/>
          <w:szCs w:val="28"/>
        </w:rPr>
      </w:pPr>
    </w:p>
    <w:p w14:paraId="6B488C99" w14:textId="669470CB" w:rsidR="00EF02D5" w:rsidRDefault="00EF02D5" w:rsidP="00C55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Fundación Bensadoun Laurent</w:t>
      </w:r>
    </w:p>
    <w:p w14:paraId="3B9D7443" w14:textId="6B02F39C" w:rsidR="00EF02D5" w:rsidRDefault="00EF02D5" w:rsidP="00C55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INFORME ANUAL 2016</w:t>
      </w:r>
    </w:p>
    <w:p w14:paraId="4F5F1816" w14:textId="277EB803" w:rsidR="00EF02D5" w:rsidRPr="00070CF7" w:rsidRDefault="00CD53A5" w:rsidP="00CD53A5">
      <w:pPr>
        <w:jc w:val="both"/>
      </w:pPr>
      <w:r w:rsidRPr="00070CF7">
        <w:t>[</w:t>
      </w:r>
      <w:r w:rsidR="00EF02D5" w:rsidRPr="00070CF7">
        <w:t xml:space="preserve">Imagen de manos sosteniendo un puzzle </w:t>
      </w:r>
      <w:r w:rsidRPr="00070CF7">
        <w:t>formado por las tres siluetas de personas que conforman el logo de la Fundación Bensadoun Laurent]</w:t>
      </w:r>
    </w:p>
    <w:p w14:paraId="23A99935" w14:textId="1E376D0C" w:rsidR="00C55B20" w:rsidRPr="00D85EDC" w:rsidRDefault="00C55B20" w:rsidP="00C55B20">
      <w:r>
        <w:t>Trabajando por la inclusión de las personas</w:t>
      </w:r>
      <w:r w:rsidR="005531C7">
        <w:t xml:space="preserve"> </w:t>
      </w:r>
      <w:r w:rsidR="00346D4E" w:rsidRPr="005531C7">
        <w:t xml:space="preserve">en </w:t>
      </w:r>
      <w:r w:rsidR="005531C7" w:rsidRPr="005531C7">
        <w:t>situación de</w:t>
      </w:r>
      <w:r w:rsidRPr="005531C7">
        <w:t xml:space="preserve"> </w:t>
      </w:r>
      <w:r>
        <w:t>discapacidad</w:t>
      </w:r>
    </w:p>
    <w:p w14:paraId="6E6FEAF5" w14:textId="77777777" w:rsidR="00D84BEB" w:rsidRDefault="00D84BEB" w:rsidP="00C55B20">
      <w:pPr>
        <w:pBdr>
          <w:bottom w:val="single" w:sz="4" w:space="1" w:color="auto"/>
        </w:pBdr>
      </w:pPr>
    </w:p>
    <w:p w14:paraId="5695B862" w14:textId="5D864489" w:rsidR="005843AB" w:rsidRPr="004F5B59" w:rsidRDefault="005843AB" w:rsidP="005843AB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Mensaje institucional</w:t>
      </w:r>
    </w:p>
    <w:p w14:paraId="71467A5B" w14:textId="77777777" w:rsidR="00EF02D5" w:rsidRPr="00EF02D5" w:rsidRDefault="00EF02D5" w:rsidP="00EF02D5">
      <w:pPr>
        <w:pStyle w:val="Prrafodelista"/>
        <w:ind w:left="0"/>
        <w:jc w:val="both"/>
        <w:rPr>
          <w:iCs/>
        </w:rPr>
      </w:pPr>
      <w:r w:rsidRPr="00EF02D5">
        <w:rPr>
          <w:iCs/>
        </w:rPr>
        <w:t xml:space="preserve">Al cierre de cada año se suele realizar un balance de los aspectos positivos y negativos del camino transitado. En el 2016, la coyuntura económica del país implicó una significativa merma en la demanda laboral, haciendo que para la Fundación y sus participantes fuera un </w:t>
      </w:r>
      <w:r w:rsidRPr="00EF02D5">
        <w:rPr>
          <w:b/>
          <w:iCs/>
        </w:rPr>
        <w:t>año de desafíos</w:t>
      </w:r>
      <w:r w:rsidRPr="00EF02D5">
        <w:rPr>
          <w:iCs/>
        </w:rPr>
        <w:t xml:space="preserve"> en relación a la inclusión laboral de personas en situación de discapacidad. </w:t>
      </w:r>
    </w:p>
    <w:p w14:paraId="37D0E394" w14:textId="77777777" w:rsidR="00EF02D5" w:rsidRPr="00EF02D5" w:rsidRDefault="00EF02D5" w:rsidP="00EF02D5">
      <w:pPr>
        <w:pStyle w:val="Prrafodelista"/>
        <w:ind w:left="0"/>
        <w:jc w:val="both"/>
        <w:rPr>
          <w:iCs/>
        </w:rPr>
      </w:pPr>
    </w:p>
    <w:p w14:paraId="63B77B9B" w14:textId="7696E2CF" w:rsidR="00EF02D5" w:rsidRPr="00EF02D5" w:rsidRDefault="00EF02D5" w:rsidP="00EF02D5">
      <w:pPr>
        <w:pStyle w:val="Prrafodelista"/>
        <w:ind w:left="0"/>
        <w:jc w:val="both"/>
        <w:rPr>
          <w:iCs/>
        </w:rPr>
      </w:pPr>
      <w:r w:rsidRPr="00EF02D5">
        <w:rPr>
          <w:iCs/>
        </w:rPr>
        <w:t>Pero lejos de desmotivarnos y caer en la pasividad, ello nos llevó a</w:t>
      </w:r>
      <w:r w:rsidRPr="00EF02D5">
        <w:rPr>
          <w:b/>
          <w:iCs/>
        </w:rPr>
        <w:t xml:space="preserve"> buscar soluciones innovadoras </w:t>
      </w:r>
      <w:r w:rsidRPr="00EF02D5">
        <w:rPr>
          <w:iCs/>
        </w:rPr>
        <w:t xml:space="preserve">para </w:t>
      </w:r>
      <w:r w:rsidRPr="00EF02D5">
        <w:rPr>
          <w:b/>
          <w:iCs/>
        </w:rPr>
        <w:t>potenciar nuestro impacto y generar nuevas oportunidades</w:t>
      </w:r>
      <w:r w:rsidRPr="00EF02D5">
        <w:rPr>
          <w:iCs/>
        </w:rPr>
        <w:t xml:space="preserve"> para las personas en situación de discapacidad. En efecto, dimos cierre a un </w:t>
      </w:r>
      <w:r w:rsidRPr="00EF02D5">
        <w:rPr>
          <w:b/>
          <w:iCs/>
        </w:rPr>
        <w:t>año repleto de actividades</w:t>
      </w:r>
      <w:r w:rsidRPr="00EF02D5">
        <w:rPr>
          <w:iCs/>
        </w:rPr>
        <w:t xml:space="preserve"> que han enriquecido nuestra labor, </w:t>
      </w:r>
      <w:r w:rsidRPr="00EF02D5">
        <w:rPr>
          <w:b/>
          <w:iCs/>
        </w:rPr>
        <w:t>profesionalizando</w:t>
      </w:r>
      <w:r w:rsidRPr="00EF02D5">
        <w:rPr>
          <w:iCs/>
        </w:rPr>
        <w:t xml:space="preserve"> aún más a nuestro equipo de trabajo y a nuestro accionar, </w:t>
      </w:r>
      <w:r w:rsidRPr="00EF02D5">
        <w:rPr>
          <w:b/>
          <w:iCs/>
        </w:rPr>
        <w:t xml:space="preserve">colaborando </w:t>
      </w:r>
      <w:r w:rsidRPr="00EF02D5">
        <w:rPr>
          <w:iCs/>
        </w:rPr>
        <w:t xml:space="preserve">con actores del </w:t>
      </w:r>
      <w:r w:rsidRPr="00EF02D5">
        <w:rPr>
          <w:b/>
          <w:iCs/>
        </w:rPr>
        <w:t>sector público, privado y de la sociedad civil</w:t>
      </w:r>
      <w:r w:rsidRPr="00EF02D5">
        <w:rPr>
          <w:iCs/>
        </w:rPr>
        <w:t xml:space="preserve">, </w:t>
      </w:r>
      <w:r w:rsidRPr="00EF02D5">
        <w:rPr>
          <w:b/>
          <w:iCs/>
        </w:rPr>
        <w:t>forjando y fortaleciendo vínculos</w:t>
      </w:r>
      <w:r w:rsidRPr="00EF02D5">
        <w:rPr>
          <w:iCs/>
        </w:rPr>
        <w:t xml:space="preserve">, generando </w:t>
      </w:r>
      <w:r w:rsidRPr="00EF02D5">
        <w:rPr>
          <w:b/>
          <w:iCs/>
        </w:rPr>
        <w:t>nuevos Programas</w:t>
      </w:r>
      <w:r w:rsidRPr="00EF02D5">
        <w:rPr>
          <w:iCs/>
        </w:rPr>
        <w:t xml:space="preserve"> y dando </w:t>
      </w:r>
      <w:r w:rsidRPr="00EF02D5">
        <w:rPr>
          <w:b/>
          <w:iCs/>
        </w:rPr>
        <w:t>gran visibilidad a la temática</w:t>
      </w:r>
      <w:r w:rsidRPr="00EF02D5">
        <w:rPr>
          <w:iCs/>
        </w:rPr>
        <w:t xml:space="preserve"> de la inclusión social y laboral y a las capacidades y habilidades de las personas en situación de discapacidad, invirtiendo así en la preparación de un terreno fértil para que la inclusión sea una realidad.</w:t>
      </w:r>
    </w:p>
    <w:p w14:paraId="110DD728" w14:textId="77777777" w:rsidR="00EF02D5" w:rsidRPr="00EF02D5" w:rsidRDefault="00EF02D5" w:rsidP="00EF02D5">
      <w:pPr>
        <w:pStyle w:val="Prrafodelista"/>
        <w:ind w:left="0"/>
        <w:jc w:val="both"/>
        <w:rPr>
          <w:iCs/>
        </w:rPr>
      </w:pPr>
    </w:p>
    <w:p w14:paraId="5B03D7F2" w14:textId="77777777" w:rsidR="00EF02D5" w:rsidRPr="00EF02D5" w:rsidRDefault="00EF02D5" w:rsidP="00EF02D5">
      <w:pPr>
        <w:pStyle w:val="Prrafodelista"/>
        <w:ind w:left="0"/>
        <w:jc w:val="both"/>
        <w:rPr>
          <w:iCs/>
        </w:rPr>
      </w:pPr>
      <w:r w:rsidRPr="00EF02D5">
        <w:rPr>
          <w:iCs/>
        </w:rPr>
        <w:t xml:space="preserve">En particular, queremos destacar dos hitos del 2016 en relación a Uruguay: por un lado, el Estado Uruguayo fue examinado por el </w:t>
      </w:r>
      <w:r w:rsidRPr="00EF02D5">
        <w:rPr>
          <w:b/>
          <w:iCs/>
        </w:rPr>
        <w:t xml:space="preserve">Comité sobre los Derechos de las Personas con Discapacidad de la ONU </w:t>
      </w:r>
      <w:r w:rsidRPr="00EF02D5">
        <w:rPr>
          <w:iCs/>
        </w:rPr>
        <w:t xml:space="preserve">en cuanto a su cumplimiento de las obligaciones contraídas bajo la </w:t>
      </w:r>
      <w:r w:rsidRPr="00EF02D5">
        <w:rPr>
          <w:b/>
          <w:iCs/>
        </w:rPr>
        <w:t>Convención de los Derechos de las Personas con Discapacidad</w:t>
      </w:r>
      <w:r w:rsidRPr="00EF02D5">
        <w:rPr>
          <w:iCs/>
        </w:rPr>
        <w:t xml:space="preserve">, surgiendo de dicho examen una serie de observaciones y recomendaciones. Y por otro lado, fue aprobado por la Cámara de Representantes el </w:t>
      </w:r>
      <w:r w:rsidRPr="00EF02D5">
        <w:rPr>
          <w:b/>
          <w:iCs/>
        </w:rPr>
        <w:t>Proyecto de ley de inclusión laboral de personas en situación de discapacidad en el ámbito privado</w:t>
      </w:r>
      <w:r w:rsidRPr="00EF02D5">
        <w:rPr>
          <w:iCs/>
        </w:rPr>
        <w:t>, ley que de ser aprobada por el Senado, posibilitará la práctica laboral de más personas en situación de discapacidad.</w:t>
      </w:r>
    </w:p>
    <w:p w14:paraId="3D804484" w14:textId="77777777" w:rsidR="00EF02D5" w:rsidRPr="00EF02D5" w:rsidRDefault="00EF02D5" w:rsidP="00EF02D5">
      <w:pPr>
        <w:pStyle w:val="Prrafodelista"/>
        <w:ind w:left="0"/>
        <w:jc w:val="both"/>
        <w:rPr>
          <w:iCs/>
        </w:rPr>
      </w:pPr>
    </w:p>
    <w:p w14:paraId="7CD1617A" w14:textId="7731D97D" w:rsidR="00EF02D5" w:rsidRPr="00EF02D5" w:rsidRDefault="00EF02D5" w:rsidP="00EF02D5">
      <w:pPr>
        <w:pStyle w:val="Prrafodelista"/>
        <w:ind w:left="0"/>
        <w:jc w:val="both"/>
        <w:rPr>
          <w:iCs/>
        </w:rPr>
      </w:pPr>
      <w:r w:rsidRPr="00EF02D5">
        <w:rPr>
          <w:iCs/>
        </w:rPr>
        <w:t xml:space="preserve">Sin embargo, estos importantes hechos </w:t>
      </w:r>
      <w:r w:rsidRPr="00EF02D5">
        <w:rPr>
          <w:b/>
          <w:iCs/>
        </w:rPr>
        <w:t>no deben ser actos puntuales</w:t>
      </w:r>
      <w:r w:rsidRPr="00EF02D5">
        <w:rPr>
          <w:iCs/>
        </w:rPr>
        <w:t xml:space="preserve">; es necesario que se emprendan a la brevedad acciones concretas por parte de </w:t>
      </w:r>
      <w:r w:rsidRPr="00EF02D5">
        <w:rPr>
          <w:b/>
          <w:iCs/>
        </w:rPr>
        <w:t>todos los sectores de la sociedad</w:t>
      </w:r>
      <w:r w:rsidRPr="00EF02D5">
        <w:rPr>
          <w:iCs/>
        </w:rPr>
        <w:t xml:space="preserve"> que ayuden a visibilizar los problemas socioculturales por los que atraviesan las personas en situación de discapacidad. </w:t>
      </w:r>
    </w:p>
    <w:p w14:paraId="07958A3F" w14:textId="77777777" w:rsidR="00EF02D5" w:rsidRPr="00EF02D5" w:rsidRDefault="00EF02D5" w:rsidP="00EF02D5">
      <w:pPr>
        <w:pStyle w:val="Prrafodelista"/>
        <w:ind w:left="0"/>
        <w:jc w:val="both"/>
        <w:rPr>
          <w:iCs/>
        </w:rPr>
      </w:pPr>
    </w:p>
    <w:p w14:paraId="0EE54F5B" w14:textId="77777777" w:rsidR="00EF02D5" w:rsidRPr="00EF02D5" w:rsidRDefault="00EF02D5" w:rsidP="00EF02D5">
      <w:pPr>
        <w:pStyle w:val="Prrafodelista"/>
        <w:ind w:left="0"/>
        <w:jc w:val="both"/>
        <w:rPr>
          <w:iCs/>
        </w:rPr>
      </w:pPr>
      <w:r w:rsidRPr="00EF02D5">
        <w:rPr>
          <w:b/>
          <w:iCs/>
        </w:rPr>
        <w:t>Continuaremos trabajando</w:t>
      </w:r>
      <w:r w:rsidRPr="00EF02D5">
        <w:rPr>
          <w:iCs/>
        </w:rPr>
        <w:t xml:space="preserve"> arduamente en pos de una mayor inclusión social y laboral, desde el </w:t>
      </w:r>
      <w:r w:rsidRPr="00EF02D5">
        <w:rPr>
          <w:b/>
          <w:iCs/>
        </w:rPr>
        <w:t>enfoque de derechos humanos</w:t>
      </w:r>
      <w:r w:rsidRPr="00EF02D5">
        <w:rPr>
          <w:iCs/>
        </w:rPr>
        <w:t xml:space="preserve"> y con el </w:t>
      </w:r>
      <w:r w:rsidRPr="00EF02D5">
        <w:rPr>
          <w:b/>
          <w:iCs/>
        </w:rPr>
        <w:t>compromiso, el respeto, la ética y la profesionalidad</w:t>
      </w:r>
      <w:r w:rsidRPr="00EF02D5">
        <w:rPr>
          <w:iCs/>
        </w:rPr>
        <w:t xml:space="preserve"> como ejes centrales de nuestro accionar, para cumplir con nuestra misión y </w:t>
      </w:r>
      <w:r w:rsidRPr="00EF02D5">
        <w:rPr>
          <w:b/>
          <w:iCs/>
        </w:rPr>
        <w:t>aumentar nuestro impacto</w:t>
      </w:r>
      <w:r w:rsidRPr="00EF02D5">
        <w:rPr>
          <w:iCs/>
        </w:rPr>
        <w:t xml:space="preserve">. Porque estamos convencidos de que </w:t>
      </w:r>
      <w:r w:rsidRPr="00EF02D5">
        <w:rPr>
          <w:b/>
          <w:iCs/>
        </w:rPr>
        <w:t>todos debemos ser parte de una sociedad más equitativa y justa.</w:t>
      </w:r>
      <w:r w:rsidRPr="00EF02D5">
        <w:rPr>
          <w:iCs/>
        </w:rPr>
        <w:t xml:space="preserve"> </w:t>
      </w:r>
    </w:p>
    <w:p w14:paraId="0E221FF1" w14:textId="77777777" w:rsidR="00EF02D5" w:rsidRPr="00EF02D5" w:rsidRDefault="00EF02D5" w:rsidP="00EF02D5">
      <w:pPr>
        <w:pStyle w:val="Prrafodelista"/>
        <w:ind w:left="0"/>
        <w:jc w:val="both"/>
        <w:rPr>
          <w:b/>
        </w:rPr>
      </w:pPr>
    </w:p>
    <w:p w14:paraId="4E3017C6" w14:textId="2C290034" w:rsidR="00EF02D5" w:rsidRPr="00EF02D5" w:rsidRDefault="00D15900" w:rsidP="00EF02D5">
      <w:pPr>
        <w:pStyle w:val="Prrafodelista"/>
        <w:ind w:left="0"/>
        <w:jc w:val="both"/>
        <w:rPr>
          <w:b/>
        </w:rPr>
      </w:pPr>
      <w:r>
        <w:rPr>
          <w:b/>
        </w:rPr>
        <w:t>¡Le</w:t>
      </w:r>
      <w:r w:rsidR="00EF02D5" w:rsidRPr="00EF02D5">
        <w:rPr>
          <w:b/>
        </w:rPr>
        <w:t>s invitamos a acompañarnos en el 2017 para transitar juntos el camino de la inclusión!</w:t>
      </w:r>
    </w:p>
    <w:p w14:paraId="260CDBC0" w14:textId="446A6F54" w:rsidR="00EF02D5" w:rsidRDefault="00EF02D5" w:rsidP="00EF02D5">
      <w:pPr>
        <w:pStyle w:val="Prrafodelista"/>
        <w:ind w:left="0"/>
        <w:jc w:val="both"/>
      </w:pPr>
    </w:p>
    <w:p w14:paraId="423DCC6C" w14:textId="42491953" w:rsidR="00EF02D5" w:rsidRPr="00070CF7" w:rsidRDefault="00CD53A5" w:rsidP="00EF02D5">
      <w:pPr>
        <w:pStyle w:val="Prrafodelista"/>
        <w:ind w:left="0"/>
        <w:jc w:val="both"/>
      </w:pPr>
      <w:r w:rsidRPr="00070CF7">
        <w:t>[</w:t>
      </w:r>
      <w:r w:rsidR="00EF02D5" w:rsidRPr="00070CF7">
        <w:t xml:space="preserve">Imagen de las tres siluetas de personas que conforman el logo de la Fundación Bensadoun </w:t>
      </w:r>
      <w:r w:rsidRPr="00070CF7">
        <w:t>Laurent]</w:t>
      </w:r>
    </w:p>
    <w:p w14:paraId="749A5A57" w14:textId="3E4F568E" w:rsidR="00EF02D5" w:rsidRPr="00EF02D5" w:rsidRDefault="00EF02D5" w:rsidP="00EF02D5">
      <w:pPr>
        <w:pStyle w:val="Prrafodelista"/>
        <w:ind w:left="0"/>
        <w:jc w:val="both"/>
      </w:pPr>
    </w:p>
    <w:p w14:paraId="44B395F0" w14:textId="576520E3" w:rsidR="005843AB" w:rsidRDefault="00EF02D5" w:rsidP="00D15900">
      <w:pPr>
        <w:pStyle w:val="Prrafodelista"/>
        <w:ind w:left="2124" w:firstLine="696"/>
        <w:jc w:val="right"/>
      </w:pPr>
      <w:r w:rsidRPr="00EF02D5">
        <w:t>El equipo de la Fundación Bensadoun Laurent</w:t>
      </w:r>
    </w:p>
    <w:p w14:paraId="5DAB7982" w14:textId="7DAE9319" w:rsidR="00811B9D" w:rsidRDefault="00811B9D" w:rsidP="00EF02D5">
      <w:pPr>
        <w:pStyle w:val="Prrafodelista"/>
        <w:ind w:left="2124" w:firstLine="696"/>
        <w:jc w:val="center"/>
      </w:pPr>
    </w:p>
    <w:p w14:paraId="2D4E2A08" w14:textId="4C2E42CC" w:rsidR="00811B9D" w:rsidRDefault="00811B9D" w:rsidP="00811B9D">
      <w:pPr>
        <w:pStyle w:val="Prrafodelista"/>
        <w:pBdr>
          <w:bottom w:val="single" w:sz="4" w:space="1" w:color="auto"/>
        </w:pBdr>
        <w:ind w:left="0" w:firstLine="696"/>
        <w:jc w:val="center"/>
      </w:pPr>
    </w:p>
    <w:p w14:paraId="06535614" w14:textId="77777777" w:rsidR="00811B9D" w:rsidRDefault="00811B9D" w:rsidP="00811B9D">
      <w:pPr>
        <w:pStyle w:val="Prrafodelista"/>
        <w:ind w:left="0"/>
        <w:rPr>
          <w:b/>
          <w:sz w:val="28"/>
          <w:szCs w:val="28"/>
        </w:rPr>
      </w:pPr>
    </w:p>
    <w:p w14:paraId="141A484E" w14:textId="24024665" w:rsidR="00811B9D" w:rsidRPr="00790684" w:rsidRDefault="00811B9D" w:rsidP="00811B9D">
      <w:pPr>
        <w:pStyle w:val="Prrafodelista"/>
        <w:ind w:left="0"/>
        <w:rPr>
          <w:b/>
          <w:sz w:val="28"/>
          <w:szCs w:val="28"/>
        </w:rPr>
      </w:pPr>
      <w:r w:rsidRPr="00790684">
        <w:rPr>
          <w:b/>
          <w:sz w:val="28"/>
          <w:szCs w:val="28"/>
        </w:rPr>
        <w:t>Algunas de nuestras cifras 2016</w:t>
      </w:r>
      <w:r>
        <w:rPr>
          <w:b/>
          <w:sz w:val="28"/>
          <w:szCs w:val="28"/>
        </w:rPr>
        <w:t xml:space="preserve">  </w:t>
      </w:r>
    </w:p>
    <w:p w14:paraId="4F5493AE" w14:textId="77777777" w:rsidR="00811B9D" w:rsidRPr="00B06060" w:rsidRDefault="00811B9D" w:rsidP="00811B9D">
      <w:pPr>
        <w:pStyle w:val="Prrafodelista"/>
      </w:pPr>
    </w:p>
    <w:p w14:paraId="7AB24EA7" w14:textId="51DCE98A" w:rsidR="00811B9D" w:rsidRPr="00642CE1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>600</w:t>
      </w:r>
      <w:r w:rsidRPr="00811B9D">
        <w:t xml:space="preserve"> </w:t>
      </w:r>
      <w:r>
        <w:t>Postulantes a empleo inscriptos en la Fundación</w:t>
      </w:r>
      <w:r w:rsidRPr="00642CE1">
        <w:t>.</w:t>
      </w:r>
    </w:p>
    <w:p w14:paraId="258051B5" w14:textId="5D88E5C1" w:rsidR="00811B9D" w:rsidRPr="00811B9D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>70</w:t>
      </w:r>
      <w:r w:rsidRPr="00811B9D">
        <w:t xml:space="preserve"> </w:t>
      </w:r>
      <w:r>
        <w:t>P</w:t>
      </w:r>
      <w:r w:rsidRPr="00642CE1">
        <w:t xml:space="preserve">ersonas en situación de discapacidad entrevistadas </w:t>
      </w:r>
      <w:r>
        <w:t>en 2016. Total acumulado</w:t>
      </w:r>
      <w:r w:rsidR="00CD53A5">
        <w:t>:</w:t>
      </w:r>
      <w:r>
        <w:t xml:space="preserve"> </w:t>
      </w:r>
      <w:r w:rsidRPr="00811B9D">
        <w:rPr>
          <w:b/>
        </w:rPr>
        <w:t>300</w:t>
      </w:r>
    </w:p>
    <w:p w14:paraId="74614E94" w14:textId="09EC6F76" w:rsidR="00811B9D" w:rsidRPr="00642CE1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 xml:space="preserve">107 </w:t>
      </w:r>
      <w:r>
        <w:t>E</w:t>
      </w:r>
      <w:r w:rsidRPr="00642CE1">
        <w:t>mpresas contactadas para posibles inclusiones laborales.</w:t>
      </w:r>
    </w:p>
    <w:p w14:paraId="46CB5C1A" w14:textId="1D9F3AB8" w:rsidR="00811B9D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>5</w:t>
      </w:r>
      <w:r w:rsidRPr="00811B9D">
        <w:t xml:space="preserve"> </w:t>
      </w:r>
      <w:r w:rsidRPr="00642CE1">
        <w:t>Talleres de Habilidades Laborales Transversales dictados.</w:t>
      </w:r>
    </w:p>
    <w:p w14:paraId="5A5C16AC" w14:textId="77777777" w:rsidR="00682D3D" w:rsidRDefault="00682D3D" w:rsidP="00682D3D">
      <w:pPr>
        <w:pStyle w:val="Prrafodelista"/>
        <w:numPr>
          <w:ilvl w:val="0"/>
          <w:numId w:val="8"/>
        </w:numPr>
      </w:pPr>
      <w:r w:rsidRPr="00811B9D">
        <w:rPr>
          <w:b/>
        </w:rPr>
        <w:t>40</w:t>
      </w:r>
      <w:r w:rsidRPr="00811B9D">
        <w:t xml:space="preserve"> P</w:t>
      </w:r>
      <w:r w:rsidRPr="00642CE1">
        <w:t>ersonas en situación de discapacidad participaron de los Talleres de Habilidades Laborales Transversales.</w:t>
      </w:r>
    </w:p>
    <w:p w14:paraId="51A6CCF7" w14:textId="77777777" w:rsidR="00811B9D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>41</w:t>
      </w:r>
      <w:r w:rsidRPr="00811B9D">
        <w:t xml:space="preserve"> p</w:t>
      </w:r>
      <w:r w:rsidRPr="00642CE1">
        <w:t>ersonas reco</w:t>
      </w:r>
      <w:r>
        <w:t>mendadas para diferentes cargos.</w:t>
      </w:r>
    </w:p>
    <w:p w14:paraId="1E4A4BF2" w14:textId="77777777" w:rsidR="00811B9D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>16</w:t>
      </w:r>
      <w:r w:rsidRPr="00811B9D">
        <w:t xml:space="preserve"> C</w:t>
      </w:r>
      <w:r>
        <w:t xml:space="preserve">harlas de sensibilización </w:t>
      </w:r>
      <w:r w:rsidRPr="00B46D9E">
        <w:t>en el marco de procesos de inclusión laboral (Programa Capacidad Inclusiva)</w:t>
      </w:r>
    </w:p>
    <w:p w14:paraId="01D92030" w14:textId="73EECEA6" w:rsidR="00811B9D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>13</w:t>
      </w:r>
      <w:r w:rsidRPr="00811B9D">
        <w:t xml:space="preserve"> Procesos</w:t>
      </w:r>
      <w:r w:rsidRPr="00642CE1">
        <w:t xml:space="preserve"> de inclusión laboral </w:t>
      </w:r>
      <w:r>
        <w:t>exitosos</w:t>
      </w:r>
      <w:r w:rsidRPr="00642CE1">
        <w:t xml:space="preserve"> en el año 2016</w:t>
      </w:r>
      <w:r>
        <w:t xml:space="preserve"> (cargos permanentes y a término).</w:t>
      </w:r>
    </w:p>
    <w:p w14:paraId="7CAC6731" w14:textId="1B79B3BE" w:rsidR="00811B9D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>400</w:t>
      </w:r>
      <w:r w:rsidRPr="00811B9D">
        <w:t xml:space="preserve"> Personas</w:t>
      </w:r>
      <w:r w:rsidRPr="00B46D9E">
        <w:t xml:space="preserve"> sensibilizadas en el marco de procesos de inclusión laboral (Programa Capacidad Inclusiva)</w:t>
      </w:r>
    </w:p>
    <w:p w14:paraId="195AB8C4" w14:textId="4BEB8EF7" w:rsidR="00811B9D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>30</w:t>
      </w:r>
      <w:r w:rsidRPr="00811B9D">
        <w:t xml:space="preserve"> P</w:t>
      </w:r>
      <w:r>
        <w:t>ersonas capacitadas</w:t>
      </w:r>
      <w:r w:rsidRPr="00B46D9E">
        <w:t xml:space="preserve"> </w:t>
      </w:r>
      <w:r>
        <w:t xml:space="preserve">en abordajes estratégicos (Programa Formación </w:t>
      </w:r>
      <w:r w:rsidRPr="00B46D9E">
        <w:t>Inclusiva)</w:t>
      </w:r>
    </w:p>
    <w:p w14:paraId="0429193D" w14:textId="3A015D7B" w:rsidR="00811B9D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 xml:space="preserve">1 </w:t>
      </w:r>
      <w:r w:rsidRPr="00811B9D">
        <w:t>A</w:t>
      </w:r>
      <w:r>
        <w:t>udiencia con parlamentarios por Ley de Empleo</w:t>
      </w:r>
    </w:p>
    <w:p w14:paraId="7CFFBA6C" w14:textId="77777777" w:rsidR="00811B9D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>1040</w:t>
      </w:r>
      <w:r w:rsidRPr="00811B9D">
        <w:t xml:space="preserve"> </w:t>
      </w:r>
      <w:r>
        <w:t>P</w:t>
      </w:r>
      <w:r w:rsidRPr="00642CE1">
        <w:t xml:space="preserve">ersonas sensibilizadas en eventos </w:t>
      </w:r>
      <w:r>
        <w:t>(Programa Sensibilización Inclusiva)</w:t>
      </w:r>
    </w:p>
    <w:p w14:paraId="4922722F" w14:textId="77777777" w:rsidR="00811B9D" w:rsidRDefault="00811B9D" w:rsidP="00811B9D">
      <w:pPr>
        <w:pStyle w:val="Prrafodelista"/>
        <w:numPr>
          <w:ilvl w:val="0"/>
          <w:numId w:val="8"/>
        </w:numPr>
      </w:pPr>
      <w:r w:rsidRPr="00811B9D">
        <w:rPr>
          <w:b/>
        </w:rPr>
        <w:t>+ de 40</w:t>
      </w:r>
      <w:r w:rsidRPr="00811B9D">
        <w:t xml:space="preserve"> Organizaciones</w:t>
      </w:r>
      <w:r w:rsidRPr="003D5AA3">
        <w:t xml:space="preserve"> </w:t>
      </w:r>
      <w:r w:rsidRPr="00642CE1">
        <w:t>del sector público y de la sociedad civil con las cuales se</w:t>
      </w:r>
      <w:r>
        <w:t xml:space="preserve"> generaron, mantuvieron y/o</w:t>
      </w:r>
      <w:r w:rsidRPr="00642CE1">
        <w:t xml:space="preserve"> fortalecieron vínculos.</w:t>
      </w:r>
    </w:p>
    <w:p w14:paraId="498357E8" w14:textId="77777777" w:rsidR="00811B9D" w:rsidRDefault="00811B9D" w:rsidP="00811B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Uruguay necesita</w:t>
      </w:r>
      <w:r w:rsidRPr="00935F6B">
        <w:rPr>
          <w:b/>
          <w:sz w:val="24"/>
          <w:szCs w:val="24"/>
        </w:rPr>
        <w:t xml:space="preserve"> más empresas </w:t>
      </w:r>
      <w:r>
        <w:rPr>
          <w:b/>
          <w:sz w:val="24"/>
          <w:szCs w:val="24"/>
        </w:rPr>
        <w:t>que abran sus puertas</w:t>
      </w:r>
      <w:r w:rsidRPr="00935F6B">
        <w:rPr>
          <w:b/>
          <w:sz w:val="24"/>
          <w:szCs w:val="24"/>
        </w:rPr>
        <w:t xml:space="preserve"> a la inclusión </w:t>
      </w:r>
    </w:p>
    <w:p w14:paraId="4ED02929" w14:textId="4C80ED21" w:rsidR="00811B9D" w:rsidRDefault="00811B9D" w:rsidP="00811B9D">
      <w:pPr>
        <w:jc w:val="center"/>
        <w:rPr>
          <w:b/>
          <w:sz w:val="24"/>
          <w:szCs w:val="24"/>
        </w:rPr>
      </w:pPr>
      <w:r w:rsidRPr="00935F6B">
        <w:rPr>
          <w:b/>
          <w:sz w:val="24"/>
          <w:szCs w:val="24"/>
        </w:rPr>
        <w:t>¡</w:t>
      </w:r>
      <w:r>
        <w:rPr>
          <w:b/>
          <w:sz w:val="24"/>
          <w:szCs w:val="24"/>
        </w:rPr>
        <w:t>Las invitamos a sumarse</w:t>
      </w:r>
      <w:r w:rsidRPr="00935F6B">
        <w:rPr>
          <w:b/>
          <w:sz w:val="24"/>
          <w:szCs w:val="24"/>
        </w:rPr>
        <w:t>!</w:t>
      </w:r>
    </w:p>
    <w:p w14:paraId="0915E4E8" w14:textId="57A23EEB" w:rsidR="00811B9D" w:rsidRDefault="00811B9D" w:rsidP="00811B9D">
      <w:pPr>
        <w:jc w:val="center"/>
        <w:rPr>
          <w:b/>
          <w:sz w:val="24"/>
          <w:szCs w:val="24"/>
        </w:rPr>
      </w:pPr>
    </w:p>
    <w:p w14:paraId="0654A59A" w14:textId="7212621F" w:rsidR="00811B9D" w:rsidRDefault="00811B9D" w:rsidP="00811B9D">
      <w:pPr>
        <w:jc w:val="center"/>
        <w:rPr>
          <w:b/>
          <w:sz w:val="24"/>
          <w:szCs w:val="24"/>
        </w:rPr>
      </w:pPr>
    </w:p>
    <w:p w14:paraId="464B3BF1" w14:textId="779990FC" w:rsidR="00811B9D" w:rsidRDefault="00811B9D" w:rsidP="00811B9D">
      <w:pPr>
        <w:jc w:val="center"/>
        <w:rPr>
          <w:b/>
          <w:sz w:val="24"/>
          <w:szCs w:val="24"/>
        </w:rPr>
      </w:pPr>
    </w:p>
    <w:p w14:paraId="388C013D" w14:textId="77777777" w:rsidR="00052CA9" w:rsidRDefault="00052CA9" w:rsidP="00C55B20">
      <w:pPr>
        <w:pBdr>
          <w:bottom w:val="single" w:sz="4" w:space="1" w:color="auto"/>
        </w:pBdr>
        <w:rPr>
          <w:rFonts w:ascii="Verdana" w:hAnsi="Verdana"/>
        </w:rPr>
      </w:pPr>
    </w:p>
    <w:p w14:paraId="6E184DF6" w14:textId="77777777" w:rsidR="00E27464" w:rsidRPr="00E27464" w:rsidRDefault="00E27464" w:rsidP="00811B9D">
      <w:pPr>
        <w:rPr>
          <w:b/>
          <w:sz w:val="32"/>
          <w:szCs w:val="32"/>
        </w:rPr>
      </w:pPr>
      <w:r w:rsidRPr="00E27464">
        <w:rPr>
          <w:b/>
          <w:sz w:val="32"/>
          <w:szCs w:val="32"/>
        </w:rPr>
        <w:t>Nuestras actividades en 2016</w:t>
      </w:r>
    </w:p>
    <w:p w14:paraId="3573B72D" w14:textId="77777777" w:rsidR="00C55B20" w:rsidRDefault="002B5CA6" w:rsidP="00C55B2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Capacidad Inclusiva</w:t>
      </w:r>
    </w:p>
    <w:p w14:paraId="4BFFCE9A" w14:textId="77777777" w:rsidR="00774250" w:rsidRDefault="00774250" w:rsidP="00C55B20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>
        <w:rPr>
          <w:rFonts w:asciiTheme="minorHAnsi" w:hAnsiTheme="minorHAnsi" w:cs="Lucida Sans Unicode"/>
          <w:sz w:val="21"/>
          <w:szCs w:val="21"/>
        </w:rPr>
        <w:t>Búsqueda y selección de personal</w:t>
      </w:r>
    </w:p>
    <w:p w14:paraId="2FA5C8F5" w14:textId="77777777" w:rsidR="00FA5C15" w:rsidRDefault="00FA5C15" w:rsidP="00FA5C15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>
        <w:rPr>
          <w:rFonts w:asciiTheme="minorHAnsi" w:hAnsiTheme="minorHAnsi" w:cs="Lucida Sans Unicode"/>
          <w:sz w:val="21"/>
          <w:szCs w:val="21"/>
        </w:rPr>
        <w:t>Búsqueda y generación de</w:t>
      </w:r>
      <w:r w:rsidRPr="00FA5C15">
        <w:rPr>
          <w:rFonts w:asciiTheme="minorHAnsi" w:hAnsiTheme="minorHAnsi" w:cs="Lucida Sans Unicode"/>
          <w:sz w:val="21"/>
          <w:szCs w:val="21"/>
        </w:rPr>
        <w:t xml:space="preserve"> organizaciones inclusiv</w:t>
      </w:r>
      <w:r>
        <w:rPr>
          <w:rFonts w:asciiTheme="minorHAnsi" w:hAnsiTheme="minorHAnsi" w:cs="Lucida Sans Unicode"/>
          <w:sz w:val="21"/>
          <w:szCs w:val="21"/>
        </w:rPr>
        <w:t xml:space="preserve">as </w:t>
      </w:r>
    </w:p>
    <w:p w14:paraId="061B1EC6" w14:textId="77777777" w:rsidR="00903E72" w:rsidRDefault="00903E72" w:rsidP="00C55B20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>
        <w:rPr>
          <w:rFonts w:asciiTheme="minorHAnsi" w:hAnsiTheme="minorHAnsi" w:cs="Lucida Sans Unicode"/>
          <w:sz w:val="21"/>
          <w:szCs w:val="21"/>
        </w:rPr>
        <w:t xml:space="preserve">Visitas a </w:t>
      </w:r>
      <w:r w:rsidR="002E5B16">
        <w:rPr>
          <w:rFonts w:asciiTheme="minorHAnsi" w:hAnsiTheme="minorHAnsi" w:cs="Lucida Sans Unicode"/>
          <w:sz w:val="21"/>
          <w:szCs w:val="21"/>
        </w:rPr>
        <w:t>organizaciones</w:t>
      </w:r>
      <w:r>
        <w:rPr>
          <w:rFonts w:asciiTheme="minorHAnsi" w:hAnsiTheme="minorHAnsi" w:cs="Lucida Sans Unicode"/>
          <w:sz w:val="21"/>
          <w:szCs w:val="21"/>
        </w:rPr>
        <w:t xml:space="preserve"> y evaluación </w:t>
      </w:r>
      <w:r w:rsidR="002E5B16">
        <w:rPr>
          <w:rFonts w:asciiTheme="minorHAnsi" w:hAnsiTheme="minorHAnsi" w:cs="Lucida Sans Unicode"/>
          <w:sz w:val="21"/>
          <w:szCs w:val="21"/>
        </w:rPr>
        <w:t xml:space="preserve">del </w:t>
      </w:r>
      <w:r>
        <w:rPr>
          <w:rFonts w:asciiTheme="minorHAnsi" w:hAnsiTheme="minorHAnsi" w:cs="Lucida Sans Unicode"/>
          <w:sz w:val="21"/>
          <w:szCs w:val="21"/>
        </w:rPr>
        <w:t>medio ambiente</w:t>
      </w:r>
      <w:r w:rsidR="002E5B16">
        <w:rPr>
          <w:rFonts w:asciiTheme="minorHAnsi" w:hAnsiTheme="minorHAnsi" w:cs="Lucida Sans Unicode"/>
          <w:sz w:val="21"/>
          <w:szCs w:val="21"/>
        </w:rPr>
        <w:t xml:space="preserve"> y accesibilidad</w:t>
      </w:r>
    </w:p>
    <w:p w14:paraId="59783525" w14:textId="77777777" w:rsidR="00774250" w:rsidRDefault="00774250" w:rsidP="00C55B20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>
        <w:rPr>
          <w:rFonts w:asciiTheme="minorHAnsi" w:hAnsiTheme="minorHAnsi" w:cs="Lucida Sans Unicode"/>
          <w:sz w:val="21"/>
          <w:szCs w:val="21"/>
        </w:rPr>
        <w:t>Entrevistas a postulantes a empleo</w:t>
      </w:r>
    </w:p>
    <w:p w14:paraId="739BB484" w14:textId="77777777" w:rsidR="00F12135" w:rsidRDefault="00F12135" w:rsidP="00C55B20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>
        <w:rPr>
          <w:rFonts w:asciiTheme="minorHAnsi" w:hAnsiTheme="minorHAnsi" w:cs="Lucida Sans Unicode"/>
          <w:sz w:val="21"/>
          <w:szCs w:val="21"/>
        </w:rPr>
        <w:t>Talleres de Habilidades Laborales Transversales</w:t>
      </w:r>
    </w:p>
    <w:p w14:paraId="37691142" w14:textId="77777777" w:rsidR="002E5B16" w:rsidRDefault="002E5B16" w:rsidP="00C55B20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>
        <w:rPr>
          <w:rFonts w:asciiTheme="minorHAnsi" w:hAnsiTheme="minorHAnsi" w:cs="Lucida Sans Unicode"/>
          <w:sz w:val="21"/>
          <w:szCs w:val="21"/>
        </w:rPr>
        <w:t>Inducción del trabajador</w:t>
      </w:r>
    </w:p>
    <w:p w14:paraId="54C7DAA1" w14:textId="77777777" w:rsidR="00F12135" w:rsidRDefault="00774250" w:rsidP="00C55B20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>
        <w:rPr>
          <w:rFonts w:asciiTheme="minorHAnsi" w:hAnsiTheme="minorHAnsi" w:cs="Lucida Sans Unicode"/>
          <w:sz w:val="21"/>
          <w:szCs w:val="21"/>
        </w:rPr>
        <w:t>Seguimientos laborales</w:t>
      </w:r>
    </w:p>
    <w:p w14:paraId="121B4189" w14:textId="77777777" w:rsidR="00774250" w:rsidRDefault="00774250" w:rsidP="00C55B20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>
        <w:rPr>
          <w:rFonts w:asciiTheme="minorHAnsi" w:hAnsiTheme="minorHAnsi" w:cs="Lucida Sans Unicode"/>
          <w:sz w:val="21"/>
          <w:szCs w:val="21"/>
        </w:rPr>
        <w:t xml:space="preserve">Asesorías </w:t>
      </w:r>
      <w:r w:rsidR="00E0441A">
        <w:rPr>
          <w:rFonts w:asciiTheme="minorHAnsi" w:hAnsiTheme="minorHAnsi" w:cs="Lucida Sans Unicode"/>
          <w:sz w:val="21"/>
          <w:szCs w:val="21"/>
        </w:rPr>
        <w:t>en inclusión laboral de personas en situación de discapacidad</w:t>
      </w:r>
    </w:p>
    <w:p w14:paraId="3AADDF97" w14:textId="35C60C96" w:rsidR="00774250" w:rsidRDefault="00774250" w:rsidP="00C55B20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>
        <w:rPr>
          <w:rFonts w:asciiTheme="minorHAnsi" w:hAnsiTheme="minorHAnsi" w:cs="Lucida Sans Unicode"/>
          <w:sz w:val="21"/>
          <w:szCs w:val="21"/>
        </w:rPr>
        <w:t>Charlas y Talleres de sensibilización</w:t>
      </w:r>
      <w:r w:rsidR="00903E72">
        <w:rPr>
          <w:rFonts w:asciiTheme="minorHAnsi" w:hAnsiTheme="minorHAnsi" w:cs="Lucida Sans Unicode"/>
          <w:sz w:val="21"/>
          <w:szCs w:val="21"/>
        </w:rPr>
        <w:t xml:space="preserve"> en el marco </w:t>
      </w:r>
      <w:r w:rsidR="00E21D06">
        <w:rPr>
          <w:rFonts w:asciiTheme="minorHAnsi" w:hAnsiTheme="minorHAnsi" w:cs="Lucida Sans Unicode"/>
          <w:sz w:val="21"/>
          <w:szCs w:val="21"/>
        </w:rPr>
        <w:t>del Programa</w:t>
      </w:r>
    </w:p>
    <w:p w14:paraId="09DDA253" w14:textId="06510F33" w:rsidR="00323A67" w:rsidRPr="00101EED" w:rsidRDefault="00323A67" w:rsidP="00C55B20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 w:rsidRPr="00101EED">
        <w:rPr>
          <w:rFonts w:asciiTheme="minorHAnsi" w:hAnsiTheme="minorHAnsi" w:cs="Lucida Sans Unicode"/>
          <w:sz w:val="21"/>
          <w:szCs w:val="21"/>
        </w:rPr>
        <w:t>Revisión y actualizaci</w:t>
      </w:r>
      <w:r w:rsidR="004069CF" w:rsidRPr="00101EED">
        <w:rPr>
          <w:rFonts w:asciiTheme="minorHAnsi" w:hAnsiTheme="minorHAnsi" w:cs="Lucida Sans Unicode"/>
          <w:sz w:val="21"/>
          <w:szCs w:val="21"/>
        </w:rPr>
        <w:t xml:space="preserve">ón de </w:t>
      </w:r>
      <w:r w:rsidRPr="00101EED">
        <w:rPr>
          <w:rFonts w:asciiTheme="minorHAnsi" w:hAnsiTheme="minorHAnsi" w:cs="Lucida Sans Unicode"/>
          <w:sz w:val="21"/>
          <w:szCs w:val="21"/>
        </w:rPr>
        <w:t>metodología de trabajo</w:t>
      </w:r>
    </w:p>
    <w:p w14:paraId="3B676DE3" w14:textId="5A175561" w:rsidR="00774250" w:rsidRDefault="00774250" w:rsidP="00774250">
      <w:pPr>
        <w:pStyle w:val="NormalWeb"/>
        <w:spacing w:before="40" w:beforeAutospacing="0" w:after="40" w:afterAutospacing="0" w:line="240" w:lineRule="atLeast"/>
        <w:ind w:left="720"/>
        <w:jc w:val="both"/>
        <w:rPr>
          <w:rFonts w:asciiTheme="minorHAnsi" w:hAnsiTheme="minorHAnsi" w:cs="Lucida Sans Unicode"/>
          <w:sz w:val="21"/>
          <w:szCs w:val="21"/>
        </w:rPr>
      </w:pPr>
    </w:p>
    <w:p w14:paraId="164AEBAE" w14:textId="72E96A87" w:rsidR="004C67EC" w:rsidRPr="00070CF7" w:rsidRDefault="004C67EC" w:rsidP="004C67EC">
      <w:pPr>
        <w:jc w:val="both"/>
      </w:pPr>
      <w:r w:rsidRPr="00070CF7">
        <w:t xml:space="preserve">[Las diferentes actividades aquí mencionadas se presentan acompañadas de </w:t>
      </w:r>
      <w:r w:rsidR="00F94ECA" w:rsidRPr="00070CF7">
        <w:t>infografía</w:t>
      </w:r>
      <w:r w:rsidRPr="00070CF7">
        <w:t xml:space="preserve"> alusiva]</w:t>
      </w:r>
    </w:p>
    <w:p w14:paraId="64988C0B" w14:textId="77777777" w:rsidR="004C67EC" w:rsidRDefault="004C67EC" w:rsidP="00774250">
      <w:pPr>
        <w:pStyle w:val="NormalWeb"/>
        <w:spacing w:before="40" w:beforeAutospacing="0" w:after="40" w:afterAutospacing="0" w:line="240" w:lineRule="atLeast"/>
        <w:ind w:left="720"/>
        <w:jc w:val="both"/>
        <w:rPr>
          <w:rFonts w:asciiTheme="minorHAnsi" w:hAnsiTheme="minorHAnsi" w:cs="Lucida Sans Unicode"/>
          <w:sz w:val="21"/>
          <w:szCs w:val="21"/>
        </w:rPr>
      </w:pPr>
    </w:p>
    <w:p w14:paraId="512CE589" w14:textId="02121705" w:rsidR="003342C1" w:rsidRPr="00682D3D" w:rsidRDefault="003342C1" w:rsidP="00811B9D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b/>
          <w:sz w:val="21"/>
          <w:szCs w:val="21"/>
        </w:rPr>
      </w:pPr>
      <w:r w:rsidRPr="00682D3D">
        <w:rPr>
          <w:rFonts w:asciiTheme="minorHAnsi" w:hAnsiTheme="minorHAnsi" w:cs="Lucida Sans Unicode"/>
          <w:b/>
          <w:sz w:val="21"/>
          <w:szCs w:val="21"/>
        </w:rPr>
        <w:t xml:space="preserve">Y en particular: </w:t>
      </w:r>
    </w:p>
    <w:p w14:paraId="426E8E0A" w14:textId="4178AEC7" w:rsidR="00774250" w:rsidRPr="00101EED" w:rsidRDefault="00774250" w:rsidP="003D5AA3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 w:rsidRPr="00774250">
        <w:rPr>
          <w:rFonts w:asciiTheme="minorHAnsi" w:hAnsiTheme="minorHAnsi" w:cs="Lucida Sans Unicode"/>
          <w:sz w:val="21"/>
          <w:szCs w:val="21"/>
        </w:rPr>
        <w:t xml:space="preserve">Desarrollo y puesta en ejecución de </w:t>
      </w:r>
      <w:r w:rsidR="003342C1">
        <w:rPr>
          <w:rFonts w:asciiTheme="minorHAnsi" w:hAnsiTheme="minorHAnsi" w:cs="Lucida Sans Unicode"/>
          <w:sz w:val="21"/>
          <w:szCs w:val="21"/>
        </w:rPr>
        <w:t xml:space="preserve">un </w:t>
      </w:r>
      <w:r w:rsidRPr="00774250">
        <w:rPr>
          <w:rFonts w:asciiTheme="minorHAnsi" w:hAnsiTheme="minorHAnsi" w:cs="Lucida Sans Unicode"/>
          <w:b/>
          <w:sz w:val="21"/>
          <w:szCs w:val="21"/>
        </w:rPr>
        <w:t xml:space="preserve">Plan Piloto de </w:t>
      </w:r>
      <w:r w:rsidR="003342C1">
        <w:rPr>
          <w:rFonts w:asciiTheme="minorHAnsi" w:hAnsiTheme="minorHAnsi" w:cs="Lucida Sans Unicode"/>
          <w:b/>
          <w:sz w:val="21"/>
          <w:szCs w:val="21"/>
        </w:rPr>
        <w:t>inclusión laboral personalizado</w:t>
      </w:r>
      <w:r w:rsidR="003342C1" w:rsidRPr="003342C1">
        <w:rPr>
          <w:rFonts w:asciiTheme="minorHAnsi" w:hAnsiTheme="minorHAnsi" w:cs="Lucida Sans Unicode"/>
          <w:sz w:val="21"/>
          <w:szCs w:val="21"/>
        </w:rPr>
        <w:t xml:space="preserve">, con una </w:t>
      </w:r>
      <w:r w:rsidRPr="003342C1">
        <w:rPr>
          <w:rFonts w:asciiTheme="minorHAnsi" w:hAnsiTheme="minorHAnsi" w:cs="Lucida Sans Unicode"/>
          <w:sz w:val="21"/>
          <w:szCs w:val="21"/>
        </w:rPr>
        <w:t xml:space="preserve">metodología </w:t>
      </w:r>
      <w:r w:rsidR="00903E72" w:rsidRPr="003342C1">
        <w:rPr>
          <w:rFonts w:asciiTheme="minorHAnsi" w:hAnsiTheme="minorHAnsi" w:cs="Lucida Sans Unicode"/>
          <w:sz w:val="21"/>
          <w:szCs w:val="21"/>
        </w:rPr>
        <w:t xml:space="preserve">que parte del </w:t>
      </w:r>
      <w:r w:rsidR="00903E72" w:rsidRPr="00101EED">
        <w:rPr>
          <w:rFonts w:asciiTheme="minorHAnsi" w:hAnsiTheme="minorHAnsi" w:cs="Lucida Sans Unicode"/>
          <w:sz w:val="21"/>
          <w:szCs w:val="21"/>
        </w:rPr>
        <w:t xml:space="preserve">conocimiento </w:t>
      </w:r>
      <w:r w:rsidR="00323A67" w:rsidRPr="00101EED">
        <w:rPr>
          <w:rFonts w:asciiTheme="minorHAnsi" w:hAnsiTheme="minorHAnsi" w:cs="Lucida Sans Unicode"/>
          <w:sz w:val="21"/>
          <w:szCs w:val="21"/>
        </w:rPr>
        <w:t xml:space="preserve">específico </w:t>
      </w:r>
      <w:r w:rsidR="00903E72" w:rsidRPr="00101EED">
        <w:rPr>
          <w:rFonts w:asciiTheme="minorHAnsi" w:hAnsiTheme="minorHAnsi" w:cs="Lucida Sans Unicode"/>
          <w:sz w:val="21"/>
          <w:szCs w:val="21"/>
        </w:rPr>
        <w:t xml:space="preserve">de la persona, sus intereses y formación para buscarle </w:t>
      </w:r>
      <w:r w:rsidR="003342C1" w:rsidRPr="00101EED">
        <w:rPr>
          <w:rFonts w:asciiTheme="minorHAnsi" w:hAnsiTheme="minorHAnsi" w:cs="Lucida Sans Unicode"/>
          <w:sz w:val="21"/>
          <w:szCs w:val="21"/>
        </w:rPr>
        <w:t xml:space="preserve">individualmente </w:t>
      </w:r>
      <w:r w:rsidR="00903E72" w:rsidRPr="00101EED">
        <w:rPr>
          <w:rFonts w:asciiTheme="minorHAnsi" w:hAnsiTheme="minorHAnsi" w:cs="Lucida Sans Unicode"/>
          <w:sz w:val="21"/>
          <w:szCs w:val="21"/>
        </w:rPr>
        <w:t xml:space="preserve">un empleo en el mercado abierto, con </w:t>
      </w:r>
      <w:r w:rsidR="00323A67" w:rsidRPr="00101EED">
        <w:rPr>
          <w:rFonts w:asciiTheme="minorHAnsi" w:hAnsiTheme="minorHAnsi" w:cs="Lucida Sans Unicode"/>
          <w:sz w:val="21"/>
          <w:szCs w:val="21"/>
        </w:rPr>
        <w:t>anclaje</w:t>
      </w:r>
      <w:r w:rsidR="00903E72" w:rsidRPr="00101EED">
        <w:rPr>
          <w:rFonts w:asciiTheme="minorHAnsi" w:hAnsiTheme="minorHAnsi" w:cs="Lucida Sans Unicode"/>
          <w:sz w:val="21"/>
          <w:szCs w:val="21"/>
        </w:rPr>
        <w:t xml:space="preserve"> territorial.</w:t>
      </w:r>
    </w:p>
    <w:p w14:paraId="264BE43C" w14:textId="3C0C952D" w:rsidR="00C55B20" w:rsidRPr="00101EED" w:rsidRDefault="00774250" w:rsidP="00C55B20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 w:rsidRPr="00101EED">
        <w:rPr>
          <w:rFonts w:asciiTheme="minorHAnsi" w:hAnsiTheme="minorHAnsi" w:cs="Lucida Sans Unicode"/>
          <w:sz w:val="21"/>
          <w:szCs w:val="21"/>
        </w:rPr>
        <w:t xml:space="preserve">Diseño e implementación de </w:t>
      </w:r>
      <w:r w:rsidR="002B5CA6" w:rsidRPr="00101EED">
        <w:rPr>
          <w:rFonts w:asciiTheme="minorHAnsi" w:hAnsiTheme="minorHAnsi" w:cs="Lucida Sans Unicode"/>
          <w:sz w:val="21"/>
          <w:szCs w:val="21"/>
        </w:rPr>
        <w:t xml:space="preserve">nuevo </w:t>
      </w:r>
      <w:r w:rsidR="002B5CA6" w:rsidRPr="00101EED">
        <w:rPr>
          <w:rFonts w:asciiTheme="minorHAnsi" w:hAnsiTheme="minorHAnsi" w:cs="Lucida Sans Unicode"/>
          <w:b/>
          <w:sz w:val="21"/>
          <w:szCs w:val="21"/>
        </w:rPr>
        <w:t>Sistema de Gestión de Postulantes</w:t>
      </w:r>
      <w:r w:rsidR="003342C1" w:rsidRPr="00101EED">
        <w:rPr>
          <w:rFonts w:asciiTheme="minorHAnsi" w:hAnsiTheme="minorHAnsi" w:cs="Lucida Sans Unicode"/>
          <w:b/>
          <w:sz w:val="21"/>
          <w:szCs w:val="21"/>
        </w:rPr>
        <w:t xml:space="preserve"> </w:t>
      </w:r>
      <w:r w:rsidR="003342C1" w:rsidRPr="00101EED">
        <w:rPr>
          <w:rFonts w:asciiTheme="minorHAnsi" w:hAnsiTheme="minorHAnsi" w:cs="Lucida Sans Unicode"/>
          <w:sz w:val="21"/>
          <w:szCs w:val="21"/>
        </w:rPr>
        <w:t>(base de datos de personas en situación de discapacidad en busca de empleo)</w:t>
      </w:r>
      <w:r w:rsidR="002B5CA6" w:rsidRPr="00101EED">
        <w:rPr>
          <w:rFonts w:asciiTheme="minorHAnsi" w:hAnsiTheme="minorHAnsi" w:cs="Lucida Sans Unicode"/>
          <w:sz w:val="21"/>
          <w:szCs w:val="21"/>
        </w:rPr>
        <w:t>, para dar una mejor res</w:t>
      </w:r>
      <w:r w:rsidR="003342C1" w:rsidRPr="00101EED">
        <w:rPr>
          <w:rFonts w:asciiTheme="minorHAnsi" w:hAnsiTheme="minorHAnsi" w:cs="Lucida Sans Unicode"/>
          <w:sz w:val="21"/>
          <w:szCs w:val="21"/>
        </w:rPr>
        <w:t>puesta a las demandas laborales y contar con datos para desarrollar programas</w:t>
      </w:r>
      <w:r w:rsidR="00323A67" w:rsidRPr="00101EED">
        <w:rPr>
          <w:rFonts w:asciiTheme="minorHAnsi" w:hAnsiTheme="minorHAnsi" w:cs="Lucida Sans Unicode"/>
          <w:sz w:val="21"/>
          <w:szCs w:val="21"/>
        </w:rPr>
        <w:t xml:space="preserve"> con un abordaje más integral</w:t>
      </w:r>
      <w:r w:rsidR="003342C1" w:rsidRPr="00101EED">
        <w:rPr>
          <w:rFonts w:asciiTheme="minorHAnsi" w:hAnsiTheme="minorHAnsi" w:cs="Lucida Sans Unicode"/>
          <w:sz w:val="21"/>
          <w:szCs w:val="21"/>
        </w:rPr>
        <w:t>.</w:t>
      </w:r>
    </w:p>
    <w:p w14:paraId="487F9A07" w14:textId="1C9FE846" w:rsidR="0094354D" w:rsidRDefault="00393C73" w:rsidP="002B5CA6">
      <w:pPr>
        <w:pStyle w:val="NormalWeb"/>
        <w:numPr>
          <w:ilvl w:val="0"/>
          <w:numId w:val="4"/>
        </w:numP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 w:rsidRPr="00101EED">
        <w:rPr>
          <w:rFonts w:asciiTheme="minorHAnsi" w:hAnsiTheme="minorHAnsi" w:cs="Lucida Sans Unicode"/>
          <w:sz w:val="21"/>
          <w:szCs w:val="21"/>
        </w:rPr>
        <w:t xml:space="preserve">Selección, seguimiento y acompañamiento </w:t>
      </w:r>
      <w:r w:rsidR="0094354D" w:rsidRPr="00101EED">
        <w:rPr>
          <w:rFonts w:asciiTheme="minorHAnsi" w:hAnsiTheme="minorHAnsi" w:cs="Lucida Sans Unicode"/>
          <w:sz w:val="21"/>
          <w:szCs w:val="21"/>
        </w:rPr>
        <w:t xml:space="preserve">de personas en situación de discapacidad que </w:t>
      </w:r>
      <w:r w:rsidR="00A0782F" w:rsidRPr="00101EED">
        <w:rPr>
          <w:rFonts w:asciiTheme="minorHAnsi" w:hAnsiTheme="minorHAnsi" w:cs="Lucida Sans Unicode"/>
          <w:b/>
          <w:sz w:val="21"/>
          <w:szCs w:val="21"/>
        </w:rPr>
        <w:t xml:space="preserve">se </w:t>
      </w:r>
      <w:r w:rsidR="00A0782F" w:rsidRPr="002F6720">
        <w:rPr>
          <w:rFonts w:asciiTheme="minorHAnsi" w:hAnsiTheme="minorHAnsi" w:cs="Lucida Sans Unicode"/>
          <w:b/>
          <w:sz w:val="21"/>
          <w:szCs w:val="21"/>
        </w:rPr>
        <w:t>desempeñaron laboralmente en</w:t>
      </w:r>
      <w:r w:rsidR="0094354D" w:rsidRPr="002F6720">
        <w:rPr>
          <w:rFonts w:asciiTheme="minorHAnsi" w:hAnsiTheme="minorHAnsi" w:cs="Lucida Sans Unicode"/>
          <w:b/>
          <w:sz w:val="21"/>
          <w:szCs w:val="21"/>
        </w:rPr>
        <w:t xml:space="preserve"> </w:t>
      </w:r>
      <w:r w:rsidR="00A0782F" w:rsidRPr="002F6720">
        <w:rPr>
          <w:rFonts w:asciiTheme="minorHAnsi" w:hAnsiTheme="minorHAnsi" w:cs="Lucida Sans Unicode"/>
          <w:b/>
          <w:sz w:val="21"/>
          <w:szCs w:val="21"/>
        </w:rPr>
        <w:t xml:space="preserve">las Secretarías de </w:t>
      </w:r>
      <w:r w:rsidRPr="002F6720">
        <w:rPr>
          <w:rFonts w:asciiTheme="minorHAnsi" w:hAnsiTheme="minorHAnsi" w:cs="Lucida Sans Unicode"/>
          <w:b/>
          <w:sz w:val="21"/>
          <w:szCs w:val="21"/>
        </w:rPr>
        <w:t>eventos empresariales</w:t>
      </w:r>
      <w:r w:rsidR="00A0782F">
        <w:rPr>
          <w:rFonts w:asciiTheme="minorHAnsi" w:hAnsiTheme="minorHAnsi" w:cs="Lucida Sans Unicode"/>
          <w:sz w:val="21"/>
          <w:szCs w:val="21"/>
        </w:rPr>
        <w:t>, realizando un excelente trabajo en la recepción, acreditación y asistencia brindada a los concurrentes, demostrando con resultados sumamente positivos que la inclusión es posible.</w:t>
      </w:r>
      <w:r w:rsidRPr="00393C73">
        <w:rPr>
          <w:noProof/>
        </w:rPr>
        <w:t xml:space="preserve"> </w:t>
      </w:r>
    </w:p>
    <w:p w14:paraId="0FB77D14" w14:textId="630B1041" w:rsidR="00F052F2" w:rsidRDefault="00F052F2" w:rsidP="00811B9D">
      <w:pPr>
        <w:pStyle w:val="NormalWeb"/>
        <w:spacing w:before="40" w:beforeAutospacing="0" w:after="40" w:afterAutospacing="0" w:line="240" w:lineRule="atLeas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CB43E57" w14:textId="4FACE476" w:rsidR="00F052F2" w:rsidRPr="00070CF7" w:rsidRDefault="00F052F2" w:rsidP="00F052F2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70CF7">
        <w:rPr>
          <w:rFonts w:asciiTheme="minorHAnsi" w:hAnsiTheme="minorHAnsi" w:cstheme="minorHAnsi"/>
          <w:sz w:val="22"/>
          <w:szCs w:val="22"/>
        </w:rPr>
        <w:t xml:space="preserve">[Foto de </w:t>
      </w:r>
      <w:r w:rsidR="00682D3D" w:rsidRPr="00070CF7">
        <w:rPr>
          <w:rFonts w:asciiTheme="minorHAnsi" w:hAnsiTheme="minorHAnsi" w:cstheme="minorHAnsi"/>
          <w:sz w:val="22"/>
          <w:szCs w:val="22"/>
        </w:rPr>
        <w:t xml:space="preserve">una </w:t>
      </w:r>
      <w:r w:rsidRPr="00070CF7">
        <w:rPr>
          <w:rFonts w:asciiTheme="minorHAnsi" w:hAnsiTheme="minorHAnsi" w:cstheme="minorHAnsi"/>
          <w:sz w:val="22"/>
          <w:szCs w:val="22"/>
        </w:rPr>
        <w:t xml:space="preserve">charla de sensibilización en la cual figuran dos profesionales del Equipo Técnico de la Fundación Bensadoun Laurent y participantes </w:t>
      </w:r>
      <w:r w:rsidR="00682D3D" w:rsidRPr="00070CF7">
        <w:rPr>
          <w:rFonts w:asciiTheme="minorHAnsi" w:hAnsiTheme="minorHAnsi" w:cstheme="minorHAnsi"/>
          <w:sz w:val="22"/>
          <w:szCs w:val="22"/>
        </w:rPr>
        <w:t>del evento, sonriendo y</w:t>
      </w:r>
      <w:r w:rsidRPr="00070CF7">
        <w:rPr>
          <w:rFonts w:asciiTheme="minorHAnsi" w:hAnsiTheme="minorHAnsi" w:cstheme="minorHAnsi"/>
          <w:sz w:val="22"/>
          <w:szCs w:val="22"/>
        </w:rPr>
        <w:t xml:space="preserve"> sentados alrededor de dos mesas dispuestas en L. Al frente: un proyector</w:t>
      </w:r>
      <w:r w:rsidR="002535FA" w:rsidRPr="00070CF7">
        <w:rPr>
          <w:rFonts w:asciiTheme="minorHAnsi" w:hAnsiTheme="minorHAnsi" w:cstheme="minorHAnsi"/>
          <w:sz w:val="22"/>
          <w:szCs w:val="22"/>
        </w:rPr>
        <w:t>. Al fondo</w:t>
      </w:r>
      <w:r w:rsidRPr="00070CF7">
        <w:rPr>
          <w:rFonts w:asciiTheme="minorHAnsi" w:hAnsiTheme="minorHAnsi" w:cstheme="minorHAnsi"/>
          <w:sz w:val="22"/>
          <w:szCs w:val="22"/>
        </w:rPr>
        <w:t>: roll-up de Capacidad Inclusiva.]</w:t>
      </w:r>
    </w:p>
    <w:p w14:paraId="66DC629F" w14:textId="4FFA116D" w:rsidR="00F052F2" w:rsidRDefault="00F052F2" w:rsidP="00811B9D">
      <w:pPr>
        <w:pStyle w:val="NormalWeb"/>
        <w:spacing w:before="40" w:beforeAutospacing="0" w:after="40" w:afterAutospacing="0" w:line="240" w:lineRule="atLeas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C9E9C7A" w14:textId="77777777" w:rsidR="004C67EC" w:rsidRPr="004C67EC" w:rsidRDefault="004C67EC" w:rsidP="004C67EC">
      <w:pPr>
        <w:pStyle w:val="NormalWeb"/>
        <w:spacing w:before="40" w:beforeAutospacing="0" w:after="40" w:afterAutospacing="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4C67EC">
        <w:rPr>
          <w:rFonts w:asciiTheme="minorHAnsi" w:hAnsiTheme="minorHAnsi" w:cstheme="minorHAnsi"/>
          <w:b/>
          <w:sz w:val="22"/>
          <w:szCs w:val="22"/>
        </w:rPr>
        <w:t>XXI Congreso Internacional de Gestión Humana</w:t>
      </w:r>
      <w:r w:rsidRPr="004C67EC">
        <w:rPr>
          <w:rFonts w:asciiTheme="minorHAnsi" w:hAnsiTheme="minorHAnsi" w:cstheme="minorHAnsi"/>
          <w:b/>
          <w:sz w:val="22"/>
          <w:szCs w:val="22"/>
        </w:rPr>
        <w:tab/>
      </w:r>
    </w:p>
    <w:p w14:paraId="4EDBA02F" w14:textId="36D60C32" w:rsidR="004C67EC" w:rsidRPr="004C67EC" w:rsidRDefault="004C67EC" w:rsidP="004C67EC">
      <w:pPr>
        <w:pStyle w:val="NormalWeb"/>
        <w:spacing w:before="40" w:beforeAutospacing="0" w:after="40" w:afterAutospacing="0"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4C67EC">
        <w:rPr>
          <w:rFonts w:asciiTheme="minorHAnsi" w:hAnsiTheme="minorHAnsi" w:cs="Lucida Sans Unicode"/>
          <w:sz w:val="22"/>
          <w:szCs w:val="22"/>
        </w:rPr>
        <w:t>Organizado por la Asociación de Profesionales Uruguayos de Gestión Humana (ADPUGH), 9/2016</w:t>
      </w:r>
    </w:p>
    <w:p w14:paraId="4901257C" w14:textId="77777777" w:rsidR="004C67EC" w:rsidRDefault="004C67EC" w:rsidP="00811B9D">
      <w:pPr>
        <w:pStyle w:val="NormalWeb"/>
        <w:spacing w:before="40" w:beforeAutospacing="0" w:after="40" w:afterAutospacing="0" w:line="240" w:lineRule="atLeast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06C3728D" w14:textId="613D216B" w:rsidR="00B263B5" w:rsidRDefault="00415940" w:rsidP="00F052F2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70CF7">
        <w:rPr>
          <w:rFonts w:asciiTheme="minorHAnsi" w:hAnsiTheme="minorHAnsi" w:cstheme="minorHAnsi"/>
          <w:sz w:val="22"/>
          <w:szCs w:val="22"/>
        </w:rPr>
        <w:t>[Foto de la mesa de acreditaciones</w:t>
      </w:r>
      <w:r w:rsidR="00B216EB" w:rsidRPr="00070CF7">
        <w:rPr>
          <w:rFonts w:asciiTheme="minorHAnsi" w:hAnsiTheme="minorHAnsi" w:cstheme="minorHAnsi"/>
          <w:sz w:val="22"/>
          <w:szCs w:val="22"/>
        </w:rPr>
        <w:t xml:space="preserve"> </w:t>
      </w:r>
      <w:r w:rsidRPr="00070CF7">
        <w:rPr>
          <w:rFonts w:asciiTheme="minorHAnsi" w:hAnsiTheme="minorHAnsi" w:cstheme="minorHAnsi"/>
          <w:sz w:val="22"/>
          <w:szCs w:val="22"/>
        </w:rPr>
        <w:t xml:space="preserve">del </w:t>
      </w:r>
      <w:r w:rsidR="00393C73" w:rsidRPr="00070CF7">
        <w:rPr>
          <w:rFonts w:asciiTheme="minorHAnsi" w:hAnsiTheme="minorHAnsi" w:cstheme="minorHAnsi"/>
          <w:sz w:val="22"/>
          <w:szCs w:val="22"/>
        </w:rPr>
        <w:t>XXI Congreso Internacional de Gestión Humana</w:t>
      </w:r>
      <w:r w:rsidR="00811B9D" w:rsidRPr="00070CF7">
        <w:rPr>
          <w:rFonts w:asciiTheme="minorHAnsi" w:hAnsiTheme="minorHAnsi" w:cstheme="minorHAnsi"/>
          <w:sz w:val="22"/>
          <w:szCs w:val="22"/>
        </w:rPr>
        <w:t xml:space="preserve">, </w:t>
      </w:r>
      <w:r w:rsidR="00682D3D" w:rsidRPr="00070CF7">
        <w:rPr>
          <w:rFonts w:asciiTheme="minorHAnsi" w:hAnsiTheme="minorHAnsi" w:cstheme="minorHAnsi"/>
          <w:sz w:val="22"/>
          <w:szCs w:val="22"/>
        </w:rPr>
        <w:t>tras la</w:t>
      </w:r>
      <w:r w:rsidRPr="00070CF7">
        <w:rPr>
          <w:rFonts w:asciiTheme="minorHAnsi" w:hAnsiTheme="minorHAnsi" w:cstheme="minorHAnsi"/>
          <w:sz w:val="22"/>
          <w:szCs w:val="22"/>
        </w:rPr>
        <w:t xml:space="preserve"> cual se encuentran </w:t>
      </w:r>
      <w:r w:rsidR="00B216EB" w:rsidRPr="00070CF7">
        <w:rPr>
          <w:rFonts w:asciiTheme="minorHAnsi" w:hAnsiTheme="minorHAnsi" w:cstheme="minorHAnsi"/>
          <w:sz w:val="22"/>
          <w:szCs w:val="22"/>
        </w:rPr>
        <w:t>3 participantes de la Fundación Bensadoun Laurent que se desempeñaron en la Secretaría del evento</w:t>
      </w:r>
      <w:r w:rsidR="00682D3D" w:rsidRPr="00070CF7">
        <w:rPr>
          <w:rFonts w:asciiTheme="minorHAnsi" w:hAnsiTheme="minorHAnsi" w:cstheme="minorHAnsi"/>
          <w:sz w:val="22"/>
          <w:szCs w:val="22"/>
        </w:rPr>
        <w:t xml:space="preserve">, uno de los cuales se encuentra hablando. </w:t>
      </w:r>
      <w:r w:rsidR="00B216EB" w:rsidRPr="00070CF7">
        <w:rPr>
          <w:rFonts w:asciiTheme="minorHAnsi" w:hAnsiTheme="minorHAnsi" w:cstheme="minorHAnsi"/>
          <w:sz w:val="22"/>
          <w:szCs w:val="22"/>
        </w:rPr>
        <w:t>Frente a ellos</w:t>
      </w:r>
      <w:r w:rsidR="00682D3D" w:rsidRPr="00070CF7">
        <w:rPr>
          <w:rFonts w:asciiTheme="minorHAnsi" w:hAnsiTheme="minorHAnsi" w:cstheme="minorHAnsi"/>
          <w:sz w:val="22"/>
          <w:szCs w:val="22"/>
        </w:rPr>
        <w:t xml:space="preserve"> y sonriendo</w:t>
      </w:r>
      <w:r w:rsidR="00B216EB" w:rsidRPr="00070CF7">
        <w:rPr>
          <w:rFonts w:asciiTheme="minorHAnsi" w:hAnsiTheme="minorHAnsi" w:cstheme="minorHAnsi"/>
          <w:sz w:val="22"/>
          <w:szCs w:val="22"/>
        </w:rPr>
        <w:t>, la Psicóloga Becky Sabah, Presidente de honor de la Fundación.</w:t>
      </w:r>
      <w:r w:rsidR="00F052F2" w:rsidRPr="00070CF7">
        <w:rPr>
          <w:rFonts w:asciiTheme="minorHAnsi" w:hAnsiTheme="minorHAnsi" w:cstheme="minorHAnsi"/>
          <w:sz w:val="22"/>
          <w:szCs w:val="22"/>
        </w:rPr>
        <w:t>]</w:t>
      </w:r>
    </w:p>
    <w:p w14:paraId="3D6EA304" w14:textId="7830D26C" w:rsidR="00415940" w:rsidRDefault="00415940" w:rsidP="00F052F2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2F252A4" w14:textId="77777777" w:rsidR="004C67EC" w:rsidRPr="004C67EC" w:rsidRDefault="004C67EC" w:rsidP="004C67EC">
      <w:pPr>
        <w:pStyle w:val="NormalWeb"/>
        <w:spacing w:before="40" w:beforeAutospacing="0" w:after="4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4C67EC">
        <w:rPr>
          <w:rFonts w:asciiTheme="minorHAnsi" w:hAnsiTheme="minorHAnsi" w:cstheme="minorHAnsi"/>
          <w:b/>
          <w:sz w:val="22"/>
          <w:szCs w:val="22"/>
        </w:rPr>
        <w:lastRenderedPageBreak/>
        <w:t>XV Encuentro de Protagonistas</w:t>
      </w:r>
    </w:p>
    <w:p w14:paraId="04058295" w14:textId="55595649" w:rsidR="004C67EC" w:rsidRPr="004C67EC" w:rsidRDefault="004C67EC" w:rsidP="004C67EC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C67EC">
        <w:rPr>
          <w:rFonts w:asciiTheme="minorHAnsi" w:hAnsiTheme="minorHAnsi" w:cs="Lucida Sans Unicode"/>
          <w:sz w:val="22"/>
          <w:szCs w:val="22"/>
        </w:rPr>
        <w:t xml:space="preserve">Organizado por </w:t>
      </w:r>
      <w:r w:rsidRPr="004C67EC">
        <w:rPr>
          <w:rFonts w:asciiTheme="minorHAnsi" w:hAnsiTheme="minorHAnsi" w:cstheme="minorHAnsi"/>
          <w:sz w:val="22"/>
          <w:szCs w:val="22"/>
        </w:rPr>
        <w:t>TodoLOGÍSTICA &amp; Comercio Exterior y MEGAIndustria (Mercosoft Consultores), 10/2016</w:t>
      </w:r>
    </w:p>
    <w:p w14:paraId="7FDDEBD0" w14:textId="77777777" w:rsidR="004C67EC" w:rsidRDefault="004C67EC" w:rsidP="00F052F2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4AF830" w14:textId="78436ABB" w:rsidR="00415940" w:rsidRPr="00070CF7" w:rsidRDefault="00415940" w:rsidP="00415940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70CF7">
        <w:rPr>
          <w:rFonts w:asciiTheme="minorHAnsi" w:hAnsiTheme="minorHAnsi" w:cstheme="minorHAnsi"/>
          <w:sz w:val="22"/>
          <w:szCs w:val="22"/>
        </w:rPr>
        <w:t>[</w:t>
      </w:r>
      <w:r w:rsidR="004C67EC" w:rsidRPr="00070CF7">
        <w:rPr>
          <w:rFonts w:asciiTheme="minorHAnsi" w:hAnsiTheme="minorHAnsi" w:cstheme="minorHAnsi"/>
          <w:sz w:val="22"/>
          <w:szCs w:val="22"/>
        </w:rPr>
        <w:t xml:space="preserve">Foto de la mesa de acreditaciones del XV Encuentro de Protagonistas, en la cual se encuentran 2 participantes de la Fundación Bensadoun Laurent que se desempeñaron en la Secretaría del evento. </w:t>
      </w:r>
      <w:r w:rsidR="00450581" w:rsidRPr="00070CF7">
        <w:rPr>
          <w:rFonts w:asciiTheme="minorHAnsi" w:hAnsiTheme="minorHAnsi" w:cstheme="minorHAnsi"/>
          <w:sz w:val="22"/>
          <w:szCs w:val="22"/>
        </w:rPr>
        <w:t>Entre ambos</w:t>
      </w:r>
      <w:r w:rsidR="00682D3D" w:rsidRPr="00070CF7">
        <w:rPr>
          <w:rFonts w:asciiTheme="minorHAnsi" w:hAnsiTheme="minorHAnsi" w:cstheme="minorHAnsi"/>
          <w:sz w:val="22"/>
          <w:szCs w:val="22"/>
        </w:rPr>
        <w:t xml:space="preserve"> </w:t>
      </w:r>
      <w:r w:rsidR="00450581" w:rsidRPr="00070CF7">
        <w:rPr>
          <w:rFonts w:asciiTheme="minorHAnsi" w:hAnsiTheme="minorHAnsi" w:cstheme="minorHAnsi"/>
          <w:sz w:val="22"/>
          <w:szCs w:val="22"/>
        </w:rPr>
        <w:t>figura</w:t>
      </w:r>
      <w:r w:rsidR="00B90906" w:rsidRPr="00070CF7">
        <w:rPr>
          <w:rFonts w:asciiTheme="minorHAnsi" w:hAnsiTheme="minorHAnsi" w:cstheme="minorHAnsi"/>
          <w:sz w:val="22"/>
          <w:szCs w:val="22"/>
        </w:rPr>
        <w:t xml:space="preserve"> la Lic. Gabriela Barrios, </w:t>
      </w:r>
      <w:r w:rsidRPr="00070CF7">
        <w:rPr>
          <w:rFonts w:asciiTheme="minorHAnsi" w:hAnsiTheme="minorHAnsi" w:cstheme="minorHAnsi"/>
          <w:sz w:val="22"/>
          <w:szCs w:val="22"/>
        </w:rPr>
        <w:t xml:space="preserve">Coordinadora de Programas </w:t>
      </w:r>
      <w:r w:rsidR="00B90906" w:rsidRPr="00070CF7">
        <w:rPr>
          <w:rFonts w:asciiTheme="minorHAnsi" w:hAnsiTheme="minorHAnsi" w:cs="Lucida Sans Unicode"/>
          <w:sz w:val="22"/>
          <w:szCs w:val="22"/>
        </w:rPr>
        <w:t>de Sensibilización, Formación e Inclusión Laboral</w:t>
      </w:r>
      <w:r w:rsidRPr="00070CF7">
        <w:rPr>
          <w:rFonts w:asciiTheme="minorHAnsi" w:hAnsiTheme="minorHAnsi" w:cstheme="minorHAnsi"/>
          <w:sz w:val="22"/>
          <w:szCs w:val="22"/>
        </w:rPr>
        <w:t>.]</w:t>
      </w:r>
    </w:p>
    <w:p w14:paraId="78FB6C34" w14:textId="02C50093" w:rsidR="00415940" w:rsidRDefault="00415940" w:rsidP="00F052F2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4B8562" w14:textId="77777777" w:rsidR="004C67EC" w:rsidRPr="00052CA9" w:rsidRDefault="004C67EC" w:rsidP="002B5CA6">
      <w:pPr>
        <w:pStyle w:val="NormalWeb"/>
        <w:pBdr>
          <w:bottom w:val="single" w:sz="4" w:space="1" w:color="auto"/>
        </w:pBdr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</w:p>
    <w:p w14:paraId="7E21E92A" w14:textId="77777777" w:rsidR="00CD2A61" w:rsidRPr="00E27464" w:rsidRDefault="00CD2A61" w:rsidP="00CD2A61">
      <w:pPr>
        <w:rPr>
          <w:b/>
          <w:sz w:val="32"/>
          <w:szCs w:val="32"/>
        </w:rPr>
      </w:pPr>
      <w:r w:rsidRPr="00E27464">
        <w:rPr>
          <w:b/>
          <w:sz w:val="32"/>
          <w:szCs w:val="32"/>
        </w:rPr>
        <w:t>Nuestras actividades en 2016</w:t>
      </w:r>
    </w:p>
    <w:p w14:paraId="6FA7A681" w14:textId="49A23AEB" w:rsidR="00C55B20" w:rsidRDefault="002B5CA6" w:rsidP="002B5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Formación Inclusiva</w:t>
      </w:r>
    </w:p>
    <w:p w14:paraId="0B4E23EE" w14:textId="77777777" w:rsidR="00E77493" w:rsidRDefault="00E77493" w:rsidP="00CD2A61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b/>
          <w:sz w:val="21"/>
          <w:szCs w:val="21"/>
        </w:rPr>
      </w:pPr>
      <w:r w:rsidRPr="00E77493">
        <w:rPr>
          <w:rFonts w:asciiTheme="minorHAnsi" w:hAnsiTheme="minorHAnsi" w:cs="Lucida Sans Unicode"/>
          <w:b/>
          <w:sz w:val="21"/>
          <w:szCs w:val="21"/>
        </w:rPr>
        <w:t>MAYO</w:t>
      </w:r>
    </w:p>
    <w:p w14:paraId="4FC506C6" w14:textId="77777777" w:rsidR="00E0441A" w:rsidRPr="00E77493" w:rsidRDefault="00E0441A" w:rsidP="00E77493">
      <w:pPr>
        <w:pStyle w:val="NormalWeb"/>
        <w:spacing w:before="40" w:beforeAutospacing="0" w:after="40" w:afterAutospacing="0" w:line="240" w:lineRule="atLeast"/>
        <w:ind w:left="720"/>
        <w:jc w:val="both"/>
        <w:rPr>
          <w:rFonts w:asciiTheme="minorHAnsi" w:hAnsiTheme="minorHAnsi" w:cs="Lucida Sans Unicode"/>
          <w:b/>
          <w:sz w:val="21"/>
          <w:szCs w:val="21"/>
        </w:rPr>
      </w:pPr>
    </w:p>
    <w:p w14:paraId="54A1C54D" w14:textId="77777777" w:rsidR="00E77493" w:rsidRDefault="00E77493" w:rsidP="00CD2A61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1"/>
          <w:szCs w:val="21"/>
        </w:rPr>
      </w:pPr>
      <w:r w:rsidRPr="003342C1">
        <w:rPr>
          <w:rFonts w:asciiTheme="minorHAnsi" w:hAnsiTheme="minorHAnsi" w:cs="Lucida Sans Unicode"/>
          <w:sz w:val="21"/>
          <w:szCs w:val="21"/>
        </w:rPr>
        <w:t>A</w:t>
      </w:r>
      <w:r w:rsidR="00EB3C70">
        <w:rPr>
          <w:rFonts w:asciiTheme="minorHAnsi" w:hAnsiTheme="minorHAnsi" w:cs="Lucida Sans Unicode"/>
          <w:sz w:val="21"/>
          <w:szCs w:val="21"/>
        </w:rPr>
        <w:t xml:space="preserve">udiencia mantenida con </w:t>
      </w:r>
      <w:r w:rsidRPr="003342C1">
        <w:rPr>
          <w:rFonts w:asciiTheme="minorHAnsi" w:hAnsiTheme="minorHAnsi" w:cs="Lucida Sans Unicode"/>
          <w:sz w:val="21"/>
          <w:szCs w:val="21"/>
        </w:rPr>
        <w:t>la</w:t>
      </w:r>
      <w:r w:rsidRPr="002B5CA6">
        <w:rPr>
          <w:rFonts w:asciiTheme="minorHAnsi" w:hAnsiTheme="minorHAnsi" w:cs="Lucida Sans Unicode"/>
          <w:sz w:val="21"/>
          <w:szCs w:val="21"/>
        </w:rPr>
        <w:t xml:space="preserve"> </w:t>
      </w:r>
      <w:r w:rsidRPr="002B5CA6">
        <w:rPr>
          <w:rFonts w:asciiTheme="minorHAnsi" w:hAnsiTheme="minorHAnsi" w:cs="Lucida Sans Unicode"/>
          <w:b/>
          <w:sz w:val="21"/>
          <w:szCs w:val="21"/>
        </w:rPr>
        <w:t>Comisión de Legislación del Trabajo de la Cámara de Representantes</w:t>
      </w:r>
      <w:r w:rsidR="00EB3C70">
        <w:rPr>
          <w:rFonts w:asciiTheme="minorHAnsi" w:hAnsiTheme="minorHAnsi" w:cs="Lucida Sans Unicode"/>
          <w:sz w:val="21"/>
          <w:szCs w:val="21"/>
        </w:rPr>
        <w:t xml:space="preserve">, brindando nuestros comentarios y asesoramiento a los legisladores sobre </w:t>
      </w:r>
      <w:r w:rsidRPr="002B5CA6">
        <w:rPr>
          <w:rFonts w:asciiTheme="minorHAnsi" w:hAnsiTheme="minorHAnsi" w:cs="Lucida Sans Unicode"/>
          <w:sz w:val="21"/>
          <w:szCs w:val="21"/>
        </w:rPr>
        <w:t>el proyecto de ley de inclusión laboral para personas en situación de di</w:t>
      </w:r>
      <w:r>
        <w:rPr>
          <w:rFonts w:asciiTheme="minorHAnsi" w:hAnsiTheme="minorHAnsi" w:cs="Lucida Sans Unicode"/>
          <w:sz w:val="21"/>
          <w:szCs w:val="21"/>
        </w:rPr>
        <w:t>scapacidad en el ámbito privado</w:t>
      </w:r>
      <w:r w:rsidR="00EB3C70">
        <w:rPr>
          <w:rFonts w:asciiTheme="minorHAnsi" w:hAnsiTheme="minorHAnsi" w:cs="Lucida Sans Unicode"/>
          <w:sz w:val="21"/>
          <w:szCs w:val="21"/>
        </w:rPr>
        <w:t>.</w:t>
      </w:r>
    </w:p>
    <w:p w14:paraId="4A938927" w14:textId="77777777" w:rsidR="00CD2A61" w:rsidRDefault="00CD2A61" w:rsidP="00CD2A61">
      <w:pPr>
        <w:jc w:val="both"/>
        <w:rPr>
          <w:b/>
        </w:rPr>
      </w:pPr>
    </w:p>
    <w:p w14:paraId="6FDAEDF6" w14:textId="4C11310C" w:rsidR="0056086E" w:rsidRPr="00B43A98" w:rsidRDefault="0056086E" w:rsidP="00CD2A61">
      <w:pPr>
        <w:jc w:val="both"/>
        <w:rPr>
          <w:b/>
        </w:rPr>
      </w:pPr>
      <w:r w:rsidRPr="00B43A98">
        <w:rPr>
          <w:b/>
        </w:rPr>
        <w:t>JULIO Y AGOSTO</w:t>
      </w:r>
    </w:p>
    <w:p w14:paraId="3CE7F5E5" w14:textId="0C9C6F52" w:rsidR="0056086E" w:rsidRPr="00B43A98" w:rsidRDefault="0056086E" w:rsidP="00CD2A61">
      <w:pPr>
        <w:pStyle w:val="NormalWeb"/>
        <w:spacing w:before="40" w:beforeAutospacing="0" w:after="40" w:afterAutospacing="0" w:line="240" w:lineRule="atLeast"/>
        <w:jc w:val="both"/>
        <w:rPr>
          <w:b/>
          <w:sz w:val="22"/>
          <w:szCs w:val="22"/>
        </w:rPr>
      </w:pPr>
      <w:r w:rsidRPr="00B43A98">
        <w:rPr>
          <w:rFonts w:asciiTheme="minorHAnsi" w:eastAsiaTheme="minorHAnsi" w:hAnsiTheme="minorHAnsi" w:cstheme="minorBidi"/>
          <w:sz w:val="22"/>
          <w:szCs w:val="22"/>
          <w:lang w:eastAsia="en-US"/>
        </w:rPr>
        <w:t>Se llevaron a cabo 2 talleres de formación dirigidos a educadores y personal de Acción</w:t>
      </w:r>
      <w:r w:rsidRPr="00B43A98">
        <w:rPr>
          <w:b/>
          <w:sz w:val="22"/>
          <w:szCs w:val="22"/>
        </w:rPr>
        <w:t xml:space="preserve"> </w:t>
      </w:r>
      <w:r w:rsidRPr="00B43A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Promocional “18 de Julio” sobre </w:t>
      </w:r>
      <w:r w:rsidRPr="00B43A9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abordajes estratégicos vinculados a personas en situación de discapacidad</w:t>
      </w:r>
      <w:r w:rsidRPr="00B43A98">
        <w:rPr>
          <w:rFonts w:asciiTheme="minorHAnsi" w:eastAsiaTheme="minorHAnsi" w:hAnsiTheme="minorHAnsi" w:cstheme="minorBidi"/>
          <w:sz w:val="22"/>
          <w:szCs w:val="22"/>
          <w:lang w:eastAsia="en-US"/>
        </w:rPr>
        <w:t>, con el objetivo de fortalecer los procesos de trabajo de la institución en relación a las personas en situación de discapacidad que participan de su programa socio educativo laboral.</w:t>
      </w:r>
    </w:p>
    <w:p w14:paraId="5978F63B" w14:textId="77777777" w:rsidR="00F22622" w:rsidRPr="00B43A98" w:rsidRDefault="00F22622" w:rsidP="00212D30">
      <w:pPr>
        <w:pStyle w:val="NormalWeb"/>
        <w:spacing w:before="40" w:beforeAutospacing="0" w:after="40" w:afterAutospacing="0" w:line="240" w:lineRule="atLeast"/>
        <w:ind w:left="720"/>
        <w:jc w:val="center"/>
        <w:rPr>
          <w:b/>
          <w:sz w:val="22"/>
          <w:szCs w:val="22"/>
        </w:rPr>
      </w:pPr>
    </w:p>
    <w:p w14:paraId="108B1E69" w14:textId="77777777" w:rsidR="002B5CA6" w:rsidRPr="00E0441A" w:rsidRDefault="00E0441A" w:rsidP="00CD2A61">
      <w:pPr>
        <w:jc w:val="both"/>
        <w:rPr>
          <w:b/>
        </w:rPr>
      </w:pPr>
      <w:r w:rsidRPr="00E0441A">
        <w:rPr>
          <w:b/>
        </w:rPr>
        <w:t xml:space="preserve">DURANTE </w:t>
      </w:r>
      <w:r>
        <w:rPr>
          <w:b/>
        </w:rPr>
        <w:t xml:space="preserve">TODO </w:t>
      </w:r>
      <w:r w:rsidRPr="00E0441A">
        <w:rPr>
          <w:b/>
        </w:rPr>
        <w:t>EL AÑO</w:t>
      </w:r>
    </w:p>
    <w:p w14:paraId="441A67FA" w14:textId="77777777" w:rsidR="00E0441A" w:rsidRPr="00CD2A61" w:rsidRDefault="00E0441A" w:rsidP="00CD2A61">
      <w:pPr>
        <w:jc w:val="both"/>
        <w:rPr>
          <w:b/>
        </w:rPr>
      </w:pPr>
      <w:r w:rsidRPr="004C67EC">
        <w:rPr>
          <w:b/>
        </w:rPr>
        <w:t>Asesoramiento técnico</w:t>
      </w:r>
      <w:r>
        <w:t>, incluyendo:</w:t>
      </w:r>
    </w:p>
    <w:p w14:paraId="4413C6C0" w14:textId="77777777" w:rsidR="00E0441A" w:rsidRPr="00E0441A" w:rsidRDefault="00E0441A" w:rsidP="00CD2A61">
      <w:pPr>
        <w:pStyle w:val="Prrafodelista"/>
        <w:numPr>
          <w:ilvl w:val="1"/>
          <w:numId w:val="22"/>
        </w:numPr>
        <w:jc w:val="both"/>
      </w:pPr>
      <w:r>
        <w:t>Asesoría en s</w:t>
      </w:r>
      <w:r w:rsidRPr="00E0441A">
        <w:t>eguridad laboral para personas en situación de discapacidad.</w:t>
      </w:r>
    </w:p>
    <w:p w14:paraId="45BC80ED" w14:textId="77777777" w:rsidR="00E0441A" w:rsidRPr="00E0441A" w:rsidRDefault="00E0441A" w:rsidP="00CD2A61">
      <w:pPr>
        <w:pStyle w:val="Prrafodelista"/>
        <w:numPr>
          <w:ilvl w:val="1"/>
          <w:numId w:val="22"/>
        </w:numPr>
        <w:jc w:val="both"/>
      </w:pPr>
      <w:r w:rsidRPr="00E0441A">
        <w:t>Elaboración de estrategias para la resolución de dificultades en inclusiones.</w:t>
      </w:r>
    </w:p>
    <w:p w14:paraId="6BAAE162" w14:textId="77777777" w:rsidR="00E0441A" w:rsidRPr="00E0441A" w:rsidRDefault="00E0441A" w:rsidP="00CD2A61">
      <w:pPr>
        <w:pStyle w:val="Prrafodelista"/>
        <w:numPr>
          <w:ilvl w:val="1"/>
          <w:numId w:val="22"/>
        </w:numPr>
        <w:jc w:val="both"/>
      </w:pPr>
      <w:r w:rsidRPr="00E0441A">
        <w:t>Asesoramiento y formación para proceso de selección de personal en institución público-privada en el interior del país.</w:t>
      </w:r>
    </w:p>
    <w:p w14:paraId="15954BEA" w14:textId="77777777" w:rsidR="001B58EB" w:rsidRPr="001B58EB" w:rsidRDefault="001B58EB" w:rsidP="00CD2A61">
      <w:pPr>
        <w:pStyle w:val="Prrafodelista"/>
        <w:numPr>
          <w:ilvl w:val="1"/>
          <w:numId w:val="22"/>
        </w:numPr>
        <w:spacing w:before="60" w:after="60"/>
        <w:ind w:left="1077" w:hanging="357"/>
        <w:contextualSpacing w:val="0"/>
        <w:jc w:val="both"/>
        <w:rPr>
          <w:b/>
        </w:rPr>
      </w:pPr>
      <w:r>
        <w:t>Asesoría brindada a través de la participación activa en las siguientes redes:</w:t>
      </w:r>
    </w:p>
    <w:p w14:paraId="1B8E0549" w14:textId="7AC73879" w:rsidR="00E0441A" w:rsidRPr="00CD2A61" w:rsidRDefault="00E0441A" w:rsidP="00CD2A61">
      <w:pPr>
        <w:pStyle w:val="Prrafodelista"/>
        <w:numPr>
          <w:ilvl w:val="0"/>
          <w:numId w:val="23"/>
        </w:numPr>
        <w:spacing w:before="60" w:after="60"/>
        <w:ind w:left="1434" w:hanging="357"/>
        <w:contextualSpacing w:val="0"/>
        <w:jc w:val="both"/>
        <w:rPr>
          <w:b/>
        </w:rPr>
      </w:pPr>
      <w:r w:rsidRPr="00E0441A">
        <w:t xml:space="preserve">Comité de Accesibilidad de las Tecnologías de la Información de la UNIT (Instituto Uruguayo de Normas Técnicas), </w:t>
      </w:r>
      <w:r w:rsidR="001B58EB">
        <w:t xml:space="preserve">comité </w:t>
      </w:r>
      <w:r w:rsidRPr="00E0441A">
        <w:t>formado por integrantes de la UNIT y miembros de organizaciones del sector público, sector privado y de la sociedad civil, encargado de la normalización en el campo de la Accesibilidad de las Tecnologías de la Información.</w:t>
      </w:r>
    </w:p>
    <w:p w14:paraId="326D7A9E" w14:textId="77777777" w:rsidR="001B58EB" w:rsidRPr="00CD2A61" w:rsidRDefault="001B58EB" w:rsidP="00CD2A61">
      <w:pPr>
        <w:pStyle w:val="Prrafodelista"/>
        <w:numPr>
          <w:ilvl w:val="0"/>
          <w:numId w:val="23"/>
        </w:numPr>
        <w:spacing w:before="60" w:after="60"/>
        <w:ind w:left="1434" w:hanging="357"/>
        <w:contextualSpacing w:val="0"/>
        <w:jc w:val="both"/>
      </w:pPr>
      <w:r>
        <w:t>Coordinadora de Usuarios del Transporte Accesible</w:t>
      </w:r>
    </w:p>
    <w:p w14:paraId="2D05C29C" w14:textId="7D8C1AC3" w:rsidR="001B58EB" w:rsidRDefault="001B58EB" w:rsidP="00CD2A61">
      <w:pPr>
        <w:pStyle w:val="Prrafodelista"/>
        <w:numPr>
          <w:ilvl w:val="0"/>
          <w:numId w:val="23"/>
        </w:numPr>
        <w:spacing w:before="60" w:after="60"/>
        <w:ind w:left="1434" w:hanging="357"/>
        <w:contextualSpacing w:val="0"/>
        <w:jc w:val="both"/>
      </w:pPr>
      <w:r>
        <w:t>Coordinadora por Accesibilidad e Inclusión</w:t>
      </w:r>
    </w:p>
    <w:p w14:paraId="02EBA6C6" w14:textId="0A6902F2" w:rsidR="00CD2A61" w:rsidRDefault="00CD2A61" w:rsidP="00CD2A61">
      <w:pPr>
        <w:pStyle w:val="Prrafodelista"/>
        <w:spacing w:before="60" w:after="60"/>
        <w:ind w:left="1434"/>
        <w:contextualSpacing w:val="0"/>
        <w:jc w:val="both"/>
      </w:pPr>
    </w:p>
    <w:p w14:paraId="79A2BF06" w14:textId="10D918E9" w:rsidR="00CD2A61" w:rsidRPr="004C67EC" w:rsidRDefault="00CD2A61" w:rsidP="00CD2A61">
      <w:pPr>
        <w:pStyle w:val="Prrafodelista"/>
        <w:spacing w:before="60" w:after="60"/>
        <w:ind w:left="1434"/>
        <w:contextualSpacing w:val="0"/>
        <w:jc w:val="both"/>
        <w:rPr>
          <w:i/>
        </w:rPr>
      </w:pPr>
    </w:p>
    <w:p w14:paraId="3528B19D" w14:textId="699B234E" w:rsidR="00CD2A61" w:rsidRPr="00070CF7" w:rsidRDefault="004C67EC" w:rsidP="00CD2A61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70CF7">
        <w:rPr>
          <w:rFonts w:asciiTheme="minorHAnsi" w:hAnsiTheme="minorHAnsi" w:cs="Lucida Sans Unicode"/>
          <w:sz w:val="22"/>
          <w:szCs w:val="22"/>
        </w:rPr>
        <w:t xml:space="preserve">[Foto de personal de </w:t>
      </w:r>
      <w:r w:rsidR="00CD2A61" w:rsidRPr="00070CF7">
        <w:rPr>
          <w:rFonts w:asciiTheme="minorHAnsi" w:hAnsiTheme="minorHAnsi" w:cs="Lucida Sans Unicode"/>
          <w:sz w:val="22"/>
          <w:szCs w:val="22"/>
        </w:rPr>
        <w:t>Acción Promocional “18 de Julio”</w:t>
      </w:r>
      <w:r w:rsidR="00B90906" w:rsidRPr="00070CF7">
        <w:rPr>
          <w:rFonts w:asciiTheme="minorHAnsi" w:hAnsiTheme="minorHAnsi" w:cs="Lucida Sans Unicode"/>
          <w:sz w:val="22"/>
          <w:szCs w:val="22"/>
        </w:rPr>
        <w:t xml:space="preserve"> en la sede de la Fundación Bensadoun Laurent</w:t>
      </w:r>
      <w:r w:rsidRPr="00070CF7">
        <w:rPr>
          <w:rFonts w:asciiTheme="minorHAnsi" w:hAnsiTheme="minorHAnsi" w:cs="Lucida Sans Unicode"/>
          <w:sz w:val="22"/>
          <w:szCs w:val="22"/>
        </w:rPr>
        <w:t xml:space="preserve"> junto a la Psic. Becky Sabah (Presidente de honor de la Fundación) y la Lic. en Psic</w:t>
      </w:r>
      <w:r w:rsidR="00B90906" w:rsidRPr="00070CF7">
        <w:rPr>
          <w:rFonts w:asciiTheme="minorHAnsi" w:hAnsiTheme="minorHAnsi" w:cs="Lucida Sans Unicode"/>
          <w:sz w:val="22"/>
          <w:szCs w:val="22"/>
        </w:rPr>
        <w:t>.</w:t>
      </w:r>
      <w:r w:rsidRPr="00070CF7">
        <w:rPr>
          <w:rFonts w:asciiTheme="minorHAnsi" w:hAnsiTheme="minorHAnsi" w:cs="Lucida Sans Unicode"/>
          <w:sz w:val="22"/>
          <w:szCs w:val="22"/>
        </w:rPr>
        <w:t xml:space="preserve"> Gabriela Barrios (Coordinadora de Programas</w:t>
      </w:r>
      <w:r w:rsidR="00B90906" w:rsidRPr="00070CF7">
        <w:rPr>
          <w:rFonts w:asciiTheme="minorHAnsi" w:hAnsiTheme="minorHAnsi" w:cs="Lucida Sans Unicode"/>
          <w:sz w:val="22"/>
          <w:szCs w:val="22"/>
        </w:rPr>
        <w:t xml:space="preserve"> de Sensibilización, Formación e Inclusión Laboral) posando para la foto</w:t>
      </w:r>
      <w:r w:rsidRPr="00070CF7">
        <w:rPr>
          <w:rFonts w:asciiTheme="minorHAnsi" w:hAnsiTheme="minorHAnsi" w:cs="Lucida Sans Unicode"/>
          <w:sz w:val="22"/>
          <w:szCs w:val="22"/>
        </w:rPr>
        <w:t>].</w:t>
      </w:r>
    </w:p>
    <w:p w14:paraId="5107B1E3" w14:textId="77777777" w:rsidR="00E0441A" w:rsidRDefault="00E0441A" w:rsidP="002B5CA6">
      <w:pPr>
        <w:pStyle w:val="NormalWeb"/>
        <w:pBdr>
          <w:bottom w:val="single" w:sz="4" w:space="1" w:color="auto"/>
        </w:pBdr>
        <w:spacing w:before="40" w:beforeAutospacing="0" w:after="40" w:afterAutospacing="0" w:line="240" w:lineRule="atLeast"/>
        <w:jc w:val="both"/>
        <w:rPr>
          <w:b/>
          <w:sz w:val="28"/>
          <w:szCs w:val="28"/>
        </w:rPr>
      </w:pPr>
    </w:p>
    <w:p w14:paraId="3B6F6E48" w14:textId="77777777" w:rsidR="002E02D5" w:rsidRPr="00E27464" w:rsidRDefault="002E02D5" w:rsidP="002E02D5">
      <w:pPr>
        <w:rPr>
          <w:b/>
          <w:sz w:val="32"/>
          <w:szCs w:val="32"/>
        </w:rPr>
      </w:pPr>
      <w:r w:rsidRPr="00E27464">
        <w:rPr>
          <w:b/>
          <w:sz w:val="32"/>
          <w:szCs w:val="32"/>
        </w:rPr>
        <w:t>Nuestras actividades en 2016</w:t>
      </w:r>
    </w:p>
    <w:p w14:paraId="2F403BCA" w14:textId="145DC679" w:rsidR="002B5CA6" w:rsidRDefault="002B5CA6" w:rsidP="002B5CA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Sensibilización Inclusiva</w:t>
      </w:r>
    </w:p>
    <w:p w14:paraId="1D2996D7" w14:textId="738C57CE" w:rsidR="00C423C8" w:rsidRPr="00070CF7" w:rsidRDefault="00C423C8" w:rsidP="00C423C8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2"/>
          <w:szCs w:val="22"/>
        </w:rPr>
      </w:pPr>
      <w:r w:rsidRPr="00070CF7">
        <w:rPr>
          <w:rFonts w:asciiTheme="minorHAnsi" w:hAnsiTheme="minorHAnsi" w:cs="Lucida Sans Unicode"/>
          <w:sz w:val="22"/>
          <w:szCs w:val="22"/>
        </w:rPr>
        <w:t xml:space="preserve">[Foto de la Psic. Becky Sabah y del Lic. en Psic. y diputado Gerardo Núñez, junto a </w:t>
      </w:r>
      <w:r w:rsidR="00450581" w:rsidRPr="00070CF7">
        <w:rPr>
          <w:rFonts w:asciiTheme="minorHAnsi" w:hAnsiTheme="minorHAnsi" w:cs="Lucida Sans Unicode"/>
          <w:sz w:val="22"/>
          <w:szCs w:val="22"/>
        </w:rPr>
        <w:t xml:space="preserve">la periodista </w:t>
      </w:r>
      <w:r w:rsidRPr="00070CF7">
        <w:rPr>
          <w:rFonts w:asciiTheme="minorHAnsi" w:hAnsiTheme="minorHAnsi" w:cs="Lucida Sans Unicode"/>
          <w:sz w:val="22"/>
          <w:szCs w:val="22"/>
        </w:rPr>
        <w:t>María Inés Obaldía en entrevista del programa televisivo “La Mañana en casa”]</w:t>
      </w:r>
    </w:p>
    <w:p w14:paraId="5F8C8082" w14:textId="77777777" w:rsidR="00C423C8" w:rsidRPr="00070CF7" w:rsidRDefault="00C423C8" w:rsidP="00C423C8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0"/>
          <w:szCs w:val="20"/>
          <w:highlight w:val="yellow"/>
        </w:rPr>
      </w:pPr>
    </w:p>
    <w:p w14:paraId="2C2AE33B" w14:textId="5D1DEEEC" w:rsidR="00C423C8" w:rsidRPr="00070CF7" w:rsidRDefault="00C423C8" w:rsidP="00C423C8">
      <w:pPr>
        <w:pStyle w:val="NormalWeb"/>
        <w:spacing w:before="40" w:beforeAutospacing="0" w:after="40" w:afterAutospacing="0" w:line="240" w:lineRule="atLeast"/>
        <w:jc w:val="both"/>
        <w:rPr>
          <w:rFonts w:asciiTheme="minorHAnsi" w:hAnsiTheme="minorHAnsi" w:cs="Lucida Sans Unicode"/>
          <w:sz w:val="22"/>
          <w:szCs w:val="22"/>
        </w:rPr>
      </w:pPr>
      <w:r w:rsidRPr="00070CF7">
        <w:rPr>
          <w:rFonts w:asciiTheme="minorHAnsi" w:hAnsiTheme="minorHAnsi" w:cs="Lucida Sans Unicode"/>
          <w:sz w:val="22"/>
          <w:szCs w:val="22"/>
        </w:rPr>
        <w:t xml:space="preserve">[Foto de periódicos </w:t>
      </w:r>
      <w:r w:rsidR="00450581" w:rsidRPr="00070CF7">
        <w:rPr>
          <w:rFonts w:asciiTheme="minorHAnsi" w:hAnsiTheme="minorHAnsi" w:cs="Lucida Sans Unicode"/>
          <w:sz w:val="22"/>
          <w:szCs w:val="22"/>
        </w:rPr>
        <w:t xml:space="preserve">y revistas </w:t>
      </w:r>
      <w:r w:rsidRPr="00070CF7">
        <w:rPr>
          <w:rFonts w:asciiTheme="minorHAnsi" w:hAnsiTheme="minorHAnsi" w:cs="Lucida Sans Unicode"/>
          <w:sz w:val="22"/>
          <w:szCs w:val="22"/>
        </w:rPr>
        <w:t xml:space="preserve">con artículos sobre discapacidad </w:t>
      </w:r>
      <w:r w:rsidR="00450581" w:rsidRPr="00070CF7">
        <w:rPr>
          <w:rFonts w:asciiTheme="minorHAnsi" w:hAnsiTheme="minorHAnsi" w:cs="Lucida Sans Unicode"/>
          <w:sz w:val="22"/>
          <w:szCs w:val="22"/>
        </w:rPr>
        <w:t>junto a</w:t>
      </w:r>
      <w:r w:rsidRPr="00070CF7">
        <w:rPr>
          <w:rFonts w:asciiTheme="minorHAnsi" w:hAnsiTheme="minorHAnsi" w:cs="Lucida Sans Unicode"/>
          <w:sz w:val="22"/>
          <w:szCs w:val="22"/>
        </w:rPr>
        <w:t xml:space="preserve"> folletos de la Fundación Bensadoun Laurent superpuestos entre sí]</w:t>
      </w:r>
    </w:p>
    <w:p w14:paraId="3CF8F4C6" w14:textId="77777777" w:rsidR="00C423C8" w:rsidRDefault="00C423C8" w:rsidP="00AC3D40">
      <w:pPr>
        <w:jc w:val="both"/>
      </w:pPr>
    </w:p>
    <w:p w14:paraId="4E42848E" w14:textId="028B81A3" w:rsidR="002B5CA6" w:rsidRPr="00B43A98" w:rsidRDefault="00057FC0" w:rsidP="00AC3D40">
      <w:pPr>
        <w:jc w:val="both"/>
      </w:pPr>
      <w:r>
        <w:t>En el 2016</w:t>
      </w:r>
      <w:r w:rsidR="00565694" w:rsidRPr="00B43A98">
        <w:t xml:space="preserve"> aumentamos la difusión de la temática </w:t>
      </w:r>
      <w:r w:rsidR="006F30A1" w:rsidRPr="00B43A98">
        <w:t>discapacidad, buscando sensibilizar y concientizar a todos los actores de la sociedad (de los sectores público, privado y sociedad civil),</w:t>
      </w:r>
      <w:r w:rsidR="00AC3D40" w:rsidRPr="00B43A98">
        <w:t xml:space="preserve"> así como comunicar noticias en la materia,</w:t>
      </w:r>
      <w:r w:rsidR="006F30A1" w:rsidRPr="00B43A98">
        <w:t xml:space="preserve"> </w:t>
      </w:r>
      <w:r w:rsidR="00565694" w:rsidRPr="00B43A98">
        <w:t xml:space="preserve">a través de: </w:t>
      </w:r>
    </w:p>
    <w:p w14:paraId="68E4230F" w14:textId="77777777" w:rsidR="002B5CA6" w:rsidRPr="00B43A98" w:rsidRDefault="002B5CA6" w:rsidP="002B5CA6">
      <w:pPr>
        <w:pStyle w:val="Prrafodelista"/>
        <w:numPr>
          <w:ilvl w:val="0"/>
          <w:numId w:val="19"/>
        </w:numPr>
      </w:pPr>
      <w:r w:rsidRPr="00B43A98">
        <w:t>Newsletters trimestrales</w:t>
      </w:r>
    </w:p>
    <w:p w14:paraId="1321F0BC" w14:textId="77777777" w:rsidR="006F30A1" w:rsidRPr="00B43A98" w:rsidRDefault="00AC3D40" w:rsidP="002B5CA6">
      <w:pPr>
        <w:pStyle w:val="Prrafodelista"/>
        <w:numPr>
          <w:ilvl w:val="0"/>
          <w:numId w:val="19"/>
        </w:numPr>
      </w:pPr>
      <w:r w:rsidRPr="00B43A98">
        <w:t>D</w:t>
      </w:r>
      <w:r w:rsidR="002B5CA6" w:rsidRPr="00B43A98">
        <w:t>ifusión en página web y redes sociales</w:t>
      </w:r>
    </w:p>
    <w:p w14:paraId="181D208F" w14:textId="77777777" w:rsidR="002B5CA6" w:rsidRPr="00B43A98" w:rsidRDefault="006F30A1" w:rsidP="002B5CA6">
      <w:pPr>
        <w:pStyle w:val="Prrafodelista"/>
        <w:numPr>
          <w:ilvl w:val="0"/>
          <w:numId w:val="19"/>
        </w:numPr>
      </w:pPr>
      <w:r w:rsidRPr="00B43A98">
        <w:t xml:space="preserve">Nuevo canal </w:t>
      </w:r>
      <w:r w:rsidR="00AC3D40" w:rsidRPr="00B43A98">
        <w:t>en Linkedin</w:t>
      </w:r>
    </w:p>
    <w:p w14:paraId="12E7E16D" w14:textId="228CB599" w:rsidR="00057FC0" w:rsidRDefault="006F30A1" w:rsidP="009B1B30">
      <w:pPr>
        <w:pStyle w:val="Prrafodelista"/>
        <w:numPr>
          <w:ilvl w:val="0"/>
          <w:numId w:val="19"/>
        </w:numPr>
      </w:pPr>
      <w:r w:rsidRPr="00B43A98">
        <w:t xml:space="preserve">Salidas en </w:t>
      </w:r>
      <w:r w:rsidR="00E775D7">
        <w:t xml:space="preserve">medios de </w:t>
      </w:r>
      <w:r w:rsidRPr="00B43A98">
        <w:t>prensa</w:t>
      </w:r>
      <w:r w:rsidR="00AC3D40" w:rsidRPr="00B43A98">
        <w:t xml:space="preserve"> y TV</w:t>
      </w:r>
    </w:p>
    <w:p w14:paraId="64BFD2A9" w14:textId="77777777" w:rsidR="00907F47" w:rsidRDefault="00907F47" w:rsidP="002B5CA6">
      <w:pPr>
        <w:pStyle w:val="Prrafodelista"/>
        <w:numPr>
          <w:ilvl w:val="0"/>
          <w:numId w:val="19"/>
        </w:numPr>
      </w:pPr>
      <w:r>
        <w:t>Visitas a empresas</w:t>
      </w:r>
    </w:p>
    <w:p w14:paraId="2E0182D9" w14:textId="77777777" w:rsidR="00AC3D40" w:rsidRDefault="00907F47" w:rsidP="002B5CA6">
      <w:pPr>
        <w:pStyle w:val="Prrafodelista"/>
        <w:numPr>
          <w:ilvl w:val="0"/>
          <w:numId w:val="19"/>
        </w:numPr>
      </w:pPr>
      <w:r>
        <w:t>Generación y fortalecimiento de vínculos y p</w:t>
      </w:r>
      <w:r w:rsidR="00AC3D40" w:rsidRPr="00B43A98">
        <w:t>articipación activa en redes</w:t>
      </w:r>
    </w:p>
    <w:p w14:paraId="0B05966D" w14:textId="77777777" w:rsidR="00907F47" w:rsidRPr="00B43A98" w:rsidRDefault="00907F47" w:rsidP="00907F47">
      <w:pPr>
        <w:pStyle w:val="Prrafodelista"/>
        <w:numPr>
          <w:ilvl w:val="0"/>
          <w:numId w:val="19"/>
        </w:numPr>
      </w:pPr>
      <w:r w:rsidRPr="00907F47">
        <w:t>Articulación in</w:t>
      </w:r>
      <w:r>
        <w:t xml:space="preserve">ter-institucional con el Estado </w:t>
      </w:r>
      <w:r w:rsidRPr="00907F47">
        <w:t>y organizaciones de la soci</w:t>
      </w:r>
      <w:r>
        <w:t>edad civil y del sector privado</w:t>
      </w:r>
    </w:p>
    <w:p w14:paraId="70689409" w14:textId="77777777" w:rsidR="006F30A1" w:rsidRPr="00B43A98" w:rsidRDefault="006F30A1" w:rsidP="002B5CA6">
      <w:pPr>
        <w:pStyle w:val="Prrafodelista"/>
        <w:numPr>
          <w:ilvl w:val="0"/>
          <w:numId w:val="19"/>
        </w:numPr>
      </w:pPr>
      <w:r w:rsidRPr="00B43A98">
        <w:t>Informes anuales</w:t>
      </w:r>
      <w:r w:rsidR="00F56E9E" w:rsidRPr="00B43A98">
        <w:t xml:space="preserve"> de gestión</w:t>
      </w:r>
    </w:p>
    <w:p w14:paraId="7703FF33" w14:textId="77777777" w:rsidR="000617D1" w:rsidRDefault="00057FC0" w:rsidP="002B5CA6">
      <w:pPr>
        <w:pStyle w:val="Prrafodelista"/>
        <w:numPr>
          <w:ilvl w:val="0"/>
          <w:numId w:val="19"/>
        </w:numPr>
      </w:pPr>
      <w:r>
        <w:t>Nuevos</w:t>
      </w:r>
      <w:r w:rsidR="000617D1" w:rsidRPr="00B43A98">
        <w:t xml:space="preserve"> materiales institucionales de difusión</w:t>
      </w:r>
    </w:p>
    <w:p w14:paraId="6F6230F3" w14:textId="77777777" w:rsidR="00907F47" w:rsidRPr="00B43A98" w:rsidRDefault="00907F47" w:rsidP="002B5CA6">
      <w:pPr>
        <w:pStyle w:val="Prrafodelista"/>
        <w:numPr>
          <w:ilvl w:val="0"/>
          <w:numId w:val="19"/>
        </w:numPr>
      </w:pPr>
      <w:r>
        <w:t>Charlas de sensibilización</w:t>
      </w:r>
    </w:p>
    <w:p w14:paraId="24FCC9FF" w14:textId="1EB0462C" w:rsidR="006F30A1" w:rsidRDefault="00F56E9E" w:rsidP="002B5CA6">
      <w:pPr>
        <w:pStyle w:val="Prrafodelista"/>
        <w:numPr>
          <w:ilvl w:val="0"/>
          <w:numId w:val="19"/>
        </w:numPr>
      </w:pPr>
      <w:r w:rsidRPr="00B43A98">
        <w:t>Organización y p</w:t>
      </w:r>
      <w:r w:rsidR="00AC3D40" w:rsidRPr="00B43A98">
        <w:t>articipación en eventos</w:t>
      </w:r>
    </w:p>
    <w:p w14:paraId="10DE0EE3" w14:textId="77777777" w:rsidR="00907F47" w:rsidRDefault="00907F47" w:rsidP="00907F47">
      <w:pPr>
        <w:pStyle w:val="Prrafodelista"/>
      </w:pPr>
    </w:p>
    <w:p w14:paraId="7E7E793A" w14:textId="64E0AE65" w:rsidR="002E02D5" w:rsidRDefault="002E02D5" w:rsidP="002E02D5">
      <w:pPr>
        <w:pStyle w:val="Prrafodelista"/>
        <w:pBdr>
          <w:bottom w:val="single" w:sz="4" w:space="1" w:color="auto"/>
        </w:pBdr>
        <w:ind w:left="0"/>
      </w:pPr>
    </w:p>
    <w:p w14:paraId="1A8F52C1" w14:textId="00E579E2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7E8186B9" w14:textId="2A9111CA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1A643453" w14:textId="17ABABD5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2FEBCE0A" w14:textId="1A0F12BF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4F4EF54A" w14:textId="46DEE499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6FF4AE9A" w14:textId="1272CC8C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591DC025" w14:textId="4312CD47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4359E83F" w14:textId="6048C66F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62F168F6" w14:textId="31DC6EE6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70973F99" w14:textId="429306C0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1D76CA12" w14:textId="77777777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09179486" w14:textId="77777777" w:rsidR="00070CF7" w:rsidRDefault="00070CF7" w:rsidP="002E02D5">
      <w:pPr>
        <w:pStyle w:val="Prrafodelista"/>
        <w:pBdr>
          <w:bottom w:val="single" w:sz="4" w:space="1" w:color="auto"/>
        </w:pBdr>
        <w:ind w:left="0"/>
      </w:pPr>
    </w:p>
    <w:p w14:paraId="553DE4D4" w14:textId="22CA66CA" w:rsidR="00907F47" w:rsidRPr="00B7430B" w:rsidRDefault="00663E23" w:rsidP="00B7430B">
      <w:pPr>
        <w:rPr>
          <w:b/>
          <w:sz w:val="32"/>
          <w:szCs w:val="32"/>
        </w:rPr>
      </w:pPr>
      <w:r>
        <w:rPr>
          <w:b/>
          <w:sz w:val="32"/>
          <w:szCs w:val="32"/>
        </w:rPr>
        <w:t>Algunos eventos en los que participamos</w:t>
      </w:r>
    </w:p>
    <w:p w14:paraId="17B9FE5E" w14:textId="77777777" w:rsidR="002E02D5" w:rsidRDefault="002E02D5" w:rsidP="002E02D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Sensibilización Inclusiva</w:t>
      </w:r>
    </w:p>
    <w:p w14:paraId="42806F42" w14:textId="77777777" w:rsidR="00AC3D40" w:rsidRPr="002E02D5" w:rsidRDefault="00461369" w:rsidP="002E02D5">
      <w:pPr>
        <w:jc w:val="both"/>
        <w:rPr>
          <w:b/>
        </w:rPr>
      </w:pPr>
      <w:r w:rsidRPr="002E02D5">
        <w:rPr>
          <w:b/>
        </w:rPr>
        <w:t>EN CALIDAD DE ORGANIZADORES</w:t>
      </w:r>
      <w:r w:rsidR="00AC3D40" w:rsidRPr="002E02D5">
        <w:rPr>
          <w:b/>
        </w:rPr>
        <w:t>:</w:t>
      </w:r>
    </w:p>
    <w:p w14:paraId="54391370" w14:textId="77777777" w:rsidR="00F56E9E" w:rsidRPr="00B43A98" w:rsidRDefault="00FE000C" w:rsidP="002E02D5">
      <w:pPr>
        <w:jc w:val="both"/>
        <w:rPr>
          <w:b/>
        </w:rPr>
      </w:pPr>
      <w:r w:rsidRPr="00B43A98">
        <w:rPr>
          <w:b/>
        </w:rPr>
        <w:t>MAYO</w:t>
      </w:r>
    </w:p>
    <w:p w14:paraId="2CAB8F13" w14:textId="77777777" w:rsidR="00F56E9E" w:rsidRPr="00B43A98" w:rsidRDefault="00F56E9E" w:rsidP="002E02D5">
      <w:pPr>
        <w:pStyle w:val="Prrafodelista"/>
        <w:numPr>
          <w:ilvl w:val="0"/>
          <w:numId w:val="17"/>
        </w:numPr>
        <w:ind w:left="284" w:hanging="284"/>
        <w:jc w:val="both"/>
        <w:rPr>
          <w:b/>
        </w:rPr>
      </w:pPr>
      <w:r w:rsidRPr="00B43A98">
        <w:rPr>
          <w:b/>
        </w:rPr>
        <w:t xml:space="preserve">Conferencia “Prácticas profesionales vinculadas a la Discapacidad”.  </w:t>
      </w:r>
    </w:p>
    <w:p w14:paraId="4C9C8825" w14:textId="3C5FFBAA" w:rsidR="00AC3D40" w:rsidRDefault="00F56E9E" w:rsidP="002E02D5">
      <w:pPr>
        <w:pStyle w:val="Prrafodelista"/>
        <w:ind w:left="284"/>
        <w:jc w:val="both"/>
      </w:pPr>
      <w:r w:rsidRPr="00B43A98">
        <w:t xml:space="preserve">Evento con exponentes internacionales de la organización Israel Elwyn, con el objetivo </w:t>
      </w:r>
      <w:r w:rsidR="00AC3D40" w:rsidRPr="00B43A98">
        <w:t xml:space="preserve">de acercar experiencias y prácticas profesionales internacionales en relación a la discapacidad, </w:t>
      </w:r>
      <w:r w:rsidRPr="00B43A98">
        <w:t>generando una</w:t>
      </w:r>
      <w:r w:rsidR="00AC3D40" w:rsidRPr="00B43A98">
        <w:t xml:space="preserve"> instancia de </w:t>
      </w:r>
      <w:r w:rsidRPr="00B43A98">
        <w:t>formación, debate e intercambio.</w:t>
      </w:r>
    </w:p>
    <w:p w14:paraId="49467389" w14:textId="17CCA9BC" w:rsidR="002E02D5" w:rsidRDefault="002E02D5" w:rsidP="002E02D5">
      <w:pPr>
        <w:pStyle w:val="Prrafodelista"/>
        <w:ind w:left="284"/>
        <w:jc w:val="both"/>
        <w:rPr>
          <w:b/>
        </w:rPr>
      </w:pPr>
    </w:p>
    <w:p w14:paraId="21985050" w14:textId="39670220" w:rsidR="002E02D5" w:rsidRPr="00070CF7" w:rsidRDefault="00C423C8" w:rsidP="00A653E2">
      <w:pPr>
        <w:pStyle w:val="NormalWeb"/>
        <w:spacing w:before="40" w:beforeAutospacing="0" w:after="40" w:afterAutospacing="0" w:line="240" w:lineRule="atLeast"/>
        <w:ind w:left="284"/>
        <w:jc w:val="both"/>
        <w:rPr>
          <w:rFonts w:asciiTheme="minorHAnsi" w:hAnsiTheme="minorHAnsi" w:cs="Lucida Sans Unicode"/>
          <w:sz w:val="22"/>
          <w:szCs w:val="22"/>
        </w:rPr>
      </w:pPr>
      <w:r w:rsidRPr="00070CF7">
        <w:rPr>
          <w:rFonts w:asciiTheme="minorHAnsi" w:hAnsiTheme="minorHAnsi" w:cs="Lucida Sans Unicode"/>
          <w:sz w:val="22"/>
          <w:szCs w:val="22"/>
        </w:rPr>
        <w:t xml:space="preserve">[Foto del equipo de la Fundación Bensadoun Laurent junto a integrantes de la organización Israel Elwyn, en sala de conferencias de la UNIT. Al fondo: cartel de la UNIT y </w:t>
      </w:r>
      <w:r w:rsidR="00007EFB" w:rsidRPr="00070CF7">
        <w:rPr>
          <w:rFonts w:asciiTheme="minorHAnsi" w:hAnsiTheme="minorHAnsi" w:cs="Lucida Sans Unicode"/>
          <w:sz w:val="22"/>
          <w:szCs w:val="22"/>
        </w:rPr>
        <w:t>banner (</w:t>
      </w:r>
      <w:r w:rsidRPr="00070CF7">
        <w:rPr>
          <w:rFonts w:asciiTheme="minorHAnsi" w:hAnsiTheme="minorHAnsi" w:cs="Lucida Sans Unicode"/>
          <w:sz w:val="22"/>
          <w:szCs w:val="22"/>
        </w:rPr>
        <w:t>roll up</w:t>
      </w:r>
      <w:r w:rsidR="00007EFB" w:rsidRPr="00070CF7">
        <w:rPr>
          <w:rFonts w:asciiTheme="minorHAnsi" w:hAnsiTheme="minorHAnsi" w:cs="Lucida Sans Unicode"/>
          <w:sz w:val="22"/>
          <w:szCs w:val="22"/>
        </w:rPr>
        <w:t>)</w:t>
      </w:r>
      <w:r w:rsidRPr="00070CF7">
        <w:rPr>
          <w:rFonts w:asciiTheme="minorHAnsi" w:hAnsiTheme="minorHAnsi" w:cs="Lucida Sans Unicode"/>
          <w:sz w:val="22"/>
          <w:szCs w:val="22"/>
        </w:rPr>
        <w:t xml:space="preserve"> de la Fundación Bensadoun Laurent]</w:t>
      </w:r>
    </w:p>
    <w:p w14:paraId="2C1FCEC8" w14:textId="45B16C95" w:rsidR="00F56E9E" w:rsidRPr="00070CF7" w:rsidRDefault="00F56E9E" w:rsidP="00A653E2">
      <w:pPr>
        <w:ind w:left="284"/>
        <w:jc w:val="both"/>
        <w:rPr>
          <w:b/>
          <w:u w:val="single"/>
        </w:rPr>
      </w:pPr>
    </w:p>
    <w:p w14:paraId="429F68FE" w14:textId="3D9AF2EB" w:rsidR="00C423C8" w:rsidRPr="00070CF7" w:rsidRDefault="00C423C8" w:rsidP="00A653E2">
      <w:pPr>
        <w:ind w:left="284"/>
        <w:jc w:val="both"/>
        <w:rPr>
          <w:rFonts w:eastAsia="Times New Roman" w:cs="Lucida Sans Unicode"/>
          <w:lang w:eastAsia="es-UY"/>
        </w:rPr>
      </w:pPr>
      <w:r w:rsidRPr="00070CF7">
        <w:rPr>
          <w:rFonts w:eastAsia="Times New Roman" w:cs="Lucida Sans Unicode"/>
          <w:lang w:eastAsia="es-UY"/>
        </w:rPr>
        <w:t>[Foto de integrante de Israel Elwyn exponiendo durante la conferencia, en la cual aparece parte del auditorio de espalda. Al fondo</w:t>
      </w:r>
      <w:r w:rsidR="002535FA" w:rsidRPr="00070CF7">
        <w:rPr>
          <w:rFonts w:eastAsia="Times New Roman" w:cs="Lucida Sans Unicode"/>
          <w:lang w:eastAsia="es-UY"/>
        </w:rPr>
        <w:t>:</w:t>
      </w:r>
      <w:r w:rsidRPr="00070CF7">
        <w:rPr>
          <w:rFonts w:eastAsia="Times New Roman" w:cs="Lucida Sans Unicode"/>
          <w:lang w:eastAsia="es-UY"/>
        </w:rPr>
        <w:t xml:space="preserve"> mesa con ponentes de la Fundación Bensadoun Laurent. A la derecha: intérprete de Lengua de Señas Uruguaya y a la izquierda: </w:t>
      </w:r>
      <w:r w:rsidR="00007EFB" w:rsidRPr="00070CF7">
        <w:rPr>
          <w:rFonts w:eastAsia="Times New Roman" w:cs="Lucida Sans Unicode"/>
          <w:lang w:eastAsia="es-UY"/>
        </w:rPr>
        <w:t>banner (</w:t>
      </w:r>
      <w:r w:rsidRPr="00070CF7">
        <w:rPr>
          <w:rFonts w:eastAsia="Times New Roman" w:cs="Lucida Sans Unicode"/>
          <w:lang w:eastAsia="es-UY"/>
        </w:rPr>
        <w:t>roll up</w:t>
      </w:r>
      <w:r w:rsidR="00007EFB" w:rsidRPr="00070CF7">
        <w:rPr>
          <w:rFonts w:eastAsia="Times New Roman" w:cs="Lucida Sans Unicode"/>
          <w:lang w:eastAsia="es-UY"/>
        </w:rPr>
        <w:t>)</w:t>
      </w:r>
      <w:r w:rsidRPr="00070CF7">
        <w:rPr>
          <w:rFonts w:eastAsia="Times New Roman" w:cs="Lucida Sans Unicode"/>
          <w:lang w:eastAsia="es-UY"/>
        </w:rPr>
        <w:t xml:space="preserve"> de la Fundación Bensadoun Laurent.  En el extremo superior derecho: cartelería de UNIT – ISO.]</w:t>
      </w:r>
    </w:p>
    <w:p w14:paraId="667CCA2F" w14:textId="77777777" w:rsidR="00C423C8" w:rsidRPr="00C423C8" w:rsidRDefault="00C423C8" w:rsidP="00AC3D40">
      <w:pPr>
        <w:jc w:val="both"/>
        <w:rPr>
          <w:rFonts w:eastAsia="Times New Roman" w:cs="Lucida Sans Unicode"/>
          <w:i/>
          <w:lang w:eastAsia="es-UY"/>
        </w:rPr>
      </w:pPr>
    </w:p>
    <w:p w14:paraId="521EBEC6" w14:textId="77777777" w:rsidR="00F56E9E" w:rsidRPr="002E02D5" w:rsidRDefault="00461369" w:rsidP="002E02D5">
      <w:pPr>
        <w:jc w:val="both"/>
        <w:rPr>
          <w:b/>
        </w:rPr>
      </w:pPr>
      <w:r w:rsidRPr="002E02D5">
        <w:rPr>
          <w:b/>
        </w:rPr>
        <w:t>EN CALIDAD DE CO-ORGANIZADORES Y PONENTES</w:t>
      </w:r>
      <w:r w:rsidR="00F56E9E" w:rsidRPr="002E02D5">
        <w:rPr>
          <w:b/>
        </w:rPr>
        <w:t>:</w:t>
      </w:r>
    </w:p>
    <w:p w14:paraId="008992AB" w14:textId="77777777" w:rsidR="00F56E9E" w:rsidRPr="00FE000C" w:rsidRDefault="00FE000C" w:rsidP="00B7430B">
      <w:pPr>
        <w:jc w:val="both"/>
        <w:rPr>
          <w:b/>
        </w:rPr>
      </w:pPr>
      <w:r w:rsidRPr="00FE000C">
        <w:rPr>
          <w:b/>
        </w:rPr>
        <w:t>OCTUBRE</w:t>
      </w:r>
    </w:p>
    <w:p w14:paraId="38CC4A57" w14:textId="77777777" w:rsidR="00FE000C" w:rsidRPr="00FE000C" w:rsidRDefault="00FE000C" w:rsidP="00B7430B">
      <w:pPr>
        <w:pStyle w:val="Prrafodelista"/>
        <w:numPr>
          <w:ilvl w:val="0"/>
          <w:numId w:val="17"/>
        </w:numPr>
        <w:shd w:val="clear" w:color="auto" w:fill="FFFFFF"/>
        <w:spacing w:before="240" w:after="240" w:line="240" w:lineRule="auto"/>
        <w:ind w:left="284" w:hanging="284"/>
        <w:rPr>
          <w:rFonts w:ascii="Times New Roman" w:eastAsia="Times New Roman" w:hAnsi="Times New Roman" w:cs="Times New Roman"/>
          <w:b/>
          <w:color w:val="1D2129"/>
          <w:sz w:val="21"/>
          <w:szCs w:val="21"/>
          <w:lang w:val="es-ES" w:eastAsia="es-ES"/>
        </w:rPr>
      </w:pPr>
      <w:r>
        <w:rPr>
          <w:b/>
        </w:rPr>
        <w:t>Jornada “</w:t>
      </w:r>
      <w:r w:rsidR="00AC3D40" w:rsidRPr="00065FA1">
        <w:rPr>
          <w:b/>
        </w:rPr>
        <w:t>Inclusión educativa de estudiantes en situación de discapacidad en la FCS - Estrategias de abordaje</w:t>
      </w:r>
      <w:r>
        <w:rPr>
          <w:b/>
        </w:rPr>
        <w:t>”</w:t>
      </w:r>
    </w:p>
    <w:p w14:paraId="104CC97F" w14:textId="489A0B39" w:rsidR="00AC3D40" w:rsidRDefault="003F562E" w:rsidP="00B7430B">
      <w:pPr>
        <w:pStyle w:val="Prrafodelista"/>
        <w:shd w:val="clear" w:color="auto" w:fill="FFFFFF"/>
        <w:spacing w:before="240" w:after="240" w:line="240" w:lineRule="auto"/>
        <w:ind w:left="284"/>
        <w:jc w:val="both"/>
      </w:pPr>
      <w:r>
        <w:t>J</w:t>
      </w:r>
      <w:r w:rsidR="00AC3D40">
        <w:t>ornada de intercambio en la Facultad de Ciencias Sociales</w:t>
      </w:r>
      <w:r w:rsidR="0094354D">
        <w:t xml:space="preserve"> </w:t>
      </w:r>
      <w:r w:rsidR="00907F47">
        <w:t>(FCS) de la UdelaR</w:t>
      </w:r>
      <w:r w:rsidR="00FE000C">
        <w:t xml:space="preserve">, </w:t>
      </w:r>
      <w:r>
        <w:t>co-organizada por l</w:t>
      </w:r>
      <w:r w:rsidRPr="003F562E">
        <w:t>a Unidad de Asesoramiento y Evaluación (UAE) de la FCS, el Grupo de Estudios sobre Discapacidad (GEDIS) y la Fundación Bensadoun Laurent</w:t>
      </w:r>
      <w:r w:rsidR="00AC3D40">
        <w:t>.</w:t>
      </w:r>
      <w:r>
        <w:t xml:space="preserve"> Contó con ponencias de expertos en la temática, docentes y estudiantes </w:t>
      </w:r>
      <w:r w:rsidR="0094354D">
        <w:t xml:space="preserve">en situación de discapacidad </w:t>
      </w:r>
      <w:r>
        <w:t>de la FCS.</w:t>
      </w:r>
    </w:p>
    <w:p w14:paraId="5B9220F2" w14:textId="054C0020" w:rsidR="00B7430B" w:rsidRPr="00070CF7" w:rsidRDefault="00C423C8" w:rsidP="00A653E2">
      <w:pPr>
        <w:ind w:left="284"/>
        <w:jc w:val="both"/>
        <w:rPr>
          <w:rFonts w:eastAsia="Times New Roman" w:cs="Lucida Sans Unicode"/>
          <w:lang w:eastAsia="es-UY"/>
        </w:rPr>
      </w:pPr>
      <w:r w:rsidRPr="00070CF7">
        <w:rPr>
          <w:rFonts w:eastAsia="Times New Roman" w:cs="Lucida Sans Unicode"/>
          <w:lang w:eastAsia="es-UY"/>
        </w:rPr>
        <w:t>[Foto de la mesa de apertura de la Jornada, con integrantes del Ministerio de Educación y Cultura, de la Facultad de Ciencias Sociales</w:t>
      </w:r>
      <w:r w:rsidR="00A653E2" w:rsidRPr="00070CF7">
        <w:rPr>
          <w:rFonts w:eastAsia="Times New Roman" w:cs="Lucida Sans Unicode"/>
          <w:lang w:eastAsia="es-UY"/>
        </w:rPr>
        <w:t xml:space="preserve"> de la UdelaR</w:t>
      </w:r>
      <w:r w:rsidRPr="00070CF7">
        <w:rPr>
          <w:rFonts w:eastAsia="Times New Roman" w:cs="Lucida Sans Unicode"/>
          <w:lang w:eastAsia="es-UY"/>
        </w:rPr>
        <w:t xml:space="preserve"> y la Fundación Bensadoun Laurent. A</w:t>
      </w:r>
      <w:r w:rsidR="00A653E2" w:rsidRPr="00070CF7">
        <w:rPr>
          <w:rFonts w:eastAsia="Times New Roman" w:cs="Lucida Sans Unicode"/>
          <w:lang w:eastAsia="es-UY"/>
        </w:rPr>
        <w:t>l fondo a</w:t>
      </w:r>
      <w:r w:rsidR="00007EFB" w:rsidRPr="00070CF7">
        <w:rPr>
          <w:rFonts w:eastAsia="Times New Roman" w:cs="Lucida Sans Unicode"/>
          <w:lang w:eastAsia="es-UY"/>
        </w:rPr>
        <w:t xml:space="preserve"> la derecha: banners (</w:t>
      </w:r>
      <w:r w:rsidR="00A653E2" w:rsidRPr="00070CF7">
        <w:rPr>
          <w:rFonts w:eastAsia="Times New Roman" w:cs="Lucida Sans Unicode"/>
          <w:lang w:eastAsia="es-UY"/>
        </w:rPr>
        <w:t>roll ups</w:t>
      </w:r>
      <w:r w:rsidR="00007EFB" w:rsidRPr="00070CF7">
        <w:rPr>
          <w:rFonts w:eastAsia="Times New Roman" w:cs="Lucida Sans Unicode"/>
          <w:lang w:eastAsia="es-UY"/>
        </w:rPr>
        <w:t>)</w:t>
      </w:r>
      <w:r w:rsidR="00A653E2" w:rsidRPr="00070CF7">
        <w:rPr>
          <w:rFonts w:eastAsia="Times New Roman" w:cs="Lucida Sans Unicode"/>
          <w:lang w:eastAsia="es-UY"/>
        </w:rPr>
        <w:t xml:space="preserve"> de la Facultad de Ciencias Sociales y la Fundación Bensadoun Laurent]</w:t>
      </w:r>
    </w:p>
    <w:p w14:paraId="204FCCA1" w14:textId="70D80A1D" w:rsidR="00B7430B" w:rsidRDefault="00B7430B" w:rsidP="00B7430B">
      <w:pPr>
        <w:jc w:val="both"/>
        <w:rPr>
          <w:b/>
          <w:u w:val="single"/>
        </w:rPr>
      </w:pPr>
    </w:p>
    <w:p w14:paraId="2B08E430" w14:textId="3AC21C2D" w:rsidR="00070CF7" w:rsidRDefault="00070CF7" w:rsidP="00B7430B">
      <w:pPr>
        <w:jc w:val="both"/>
        <w:rPr>
          <w:b/>
          <w:u w:val="single"/>
        </w:rPr>
      </w:pPr>
    </w:p>
    <w:p w14:paraId="43BFB726" w14:textId="77777777" w:rsidR="00070CF7" w:rsidRDefault="00070CF7" w:rsidP="00B7430B">
      <w:pPr>
        <w:jc w:val="both"/>
        <w:rPr>
          <w:b/>
          <w:u w:val="single"/>
        </w:rPr>
      </w:pPr>
    </w:p>
    <w:p w14:paraId="32AFDED3" w14:textId="77777777" w:rsidR="00070CF7" w:rsidRDefault="00070CF7" w:rsidP="00B7430B">
      <w:pPr>
        <w:jc w:val="both"/>
        <w:rPr>
          <w:b/>
          <w:u w:val="single"/>
        </w:rPr>
      </w:pPr>
    </w:p>
    <w:p w14:paraId="4C1EE614" w14:textId="1FC9EB2C" w:rsidR="0094354D" w:rsidRPr="00B7430B" w:rsidRDefault="00461369" w:rsidP="00B7430B">
      <w:pPr>
        <w:jc w:val="both"/>
        <w:rPr>
          <w:b/>
        </w:rPr>
      </w:pPr>
      <w:r w:rsidRPr="00B7430B">
        <w:rPr>
          <w:b/>
        </w:rPr>
        <w:lastRenderedPageBreak/>
        <w:t>EN CALIDAD DE PONENTES</w:t>
      </w:r>
      <w:r w:rsidR="0094354D" w:rsidRPr="00B7430B">
        <w:rPr>
          <w:b/>
        </w:rPr>
        <w:t>:</w:t>
      </w:r>
    </w:p>
    <w:p w14:paraId="586D77AA" w14:textId="77777777" w:rsidR="0094354D" w:rsidRPr="00B7430B" w:rsidRDefault="0094354D" w:rsidP="00B7430B">
      <w:pPr>
        <w:jc w:val="both"/>
        <w:rPr>
          <w:b/>
        </w:rPr>
      </w:pPr>
      <w:r w:rsidRPr="00B7430B">
        <w:rPr>
          <w:b/>
        </w:rPr>
        <w:t>JUNIO</w:t>
      </w:r>
    </w:p>
    <w:p w14:paraId="2FC7D9E9" w14:textId="77777777" w:rsidR="0094354D" w:rsidRPr="00B7430B" w:rsidRDefault="0094354D" w:rsidP="00B7430B">
      <w:pPr>
        <w:pStyle w:val="Prrafodelista"/>
        <w:numPr>
          <w:ilvl w:val="0"/>
          <w:numId w:val="8"/>
        </w:numPr>
        <w:ind w:left="284" w:hanging="284"/>
        <w:rPr>
          <w:b/>
        </w:rPr>
      </w:pPr>
      <w:r w:rsidRPr="00F87384">
        <w:rPr>
          <w:b/>
        </w:rPr>
        <w:t xml:space="preserve">Discapacidad y trabajo ¿Es posible la inclusión? </w:t>
      </w:r>
    </w:p>
    <w:p w14:paraId="20FF9417" w14:textId="77777777" w:rsidR="0094354D" w:rsidRPr="00B7430B" w:rsidRDefault="00461369" w:rsidP="00B7430B">
      <w:pPr>
        <w:ind w:left="284"/>
        <w:jc w:val="both"/>
        <w:rPr>
          <w:b/>
          <w:u w:val="single"/>
        </w:rPr>
      </w:pPr>
      <w:r>
        <w:t>Desayuno de trabajo</w:t>
      </w:r>
      <w:r w:rsidR="00494CF3">
        <w:t xml:space="preserve"> organizado por ADPUGH c</w:t>
      </w:r>
      <w:r>
        <w:t>on exponentes del ámbito</w:t>
      </w:r>
      <w:r w:rsidR="0094354D">
        <w:t xml:space="preserve"> legal, referentes empresariales y </w:t>
      </w:r>
      <w:r w:rsidR="00377393">
        <w:t xml:space="preserve">profesionales </w:t>
      </w:r>
      <w:r w:rsidR="0094354D">
        <w:t xml:space="preserve">de la Fundación Bensadoun </w:t>
      </w:r>
      <w:r w:rsidR="0094354D" w:rsidRPr="00B7430B">
        <w:rPr>
          <w:lang w:val="es-ES"/>
        </w:rPr>
        <w:t>Laurent para abordar temas tale</w:t>
      </w:r>
      <w:r w:rsidRPr="00B7430B">
        <w:rPr>
          <w:lang w:val="es-ES"/>
        </w:rPr>
        <w:t xml:space="preserve">s como el </w:t>
      </w:r>
      <w:r w:rsidR="00A43F3E" w:rsidRPr="00B7430B">
        <w:rPr>
          <w:i/>
          <w:lang w:val="es-ES"/>
        </w:rPr>
        <w:t>P</w:t>
      </w:r>
      <w:r w:rsidRPr="00B7430B">
        <w:rPr>
          <w:i/>
          <w:lang w:val="es-ES"/>
        </w:rPr>
        <w:t xml:space="preserve">royecto de ley de </w:t>
      </w:r>
      <w:r w:rsidR="0094354D" w:rsidRPr="00B7430B">
        <w:rPr>
          <w:i/>
          <w:lang w:val="es-ES"/>
        </w:rPr>
        <w:t>inclusión laboral de las personas en situación de discapacidad en el ámbito privado</w:t>
      </w:r>
      <w:r w:rsidR="0094354D" w:rsidRPr="00B7430B">
        <w:rPr>
          <w:lang w:val="es-ES"/>
        </w:rPr>
        <w:t xml:space="preserve">, la discapacidad y el trabajo, </w:t>
      </w:r>
      <w:r w:rsidRPr="00B7430B">
        <w:rPr>
          <w:lang w:val="es-ES"/>
        </w:rPr>
        <w:t xml:space="preserve">experiencias de </w:t>
      </w:r>
      <w:r w:rsidR="0094354D" w:rsidRPr="00B7430B">
        <w:rPr>
          <w:lang w:val="es-ES"/>
        </w:rPr>
        <w:t xml:space="preserve">inclusión laboral y análisis de casos </w:t>
      </w:r>
      <w:r w:rsidRPr="00B7430B">
        <w:rPr>
          <w:lang w:val="es-ES"/>
        </w:rPr>
        <w:t>de éxito.</w:t>
      </w:r>
    </w:p>
    <w:p w14:paraId="767F1215" w14:textId="164C10EE" w:rsidR="00B7430B" w:rsidRDefault="00B7430B" w:rsidP="00B7430B">
      <w:pPr>
        <w:jc w:val="both"/>
        <w:rPr>
          <w:b/>
        </w:rPr>
      </w:pPr>
    </w:p>
    <w:p w14:paraId="2F65C62D" w14:textId="73243118" w:rsidR="00A653E2" w:rsidRPr="00070CF7" w:rsidRDefault="00A653E2" w:rsidP="00A653E2">
      <w:pPr>
        <w:ind w:left="284"/>
        <w:jc w:val="both"/>
        <w:rPr>
          <w:rFonts w:eastAsia="Times New Roman" w:cs="Lucida Sans Unicode"/>
          <w:lang w:eastAsia="es-UY"/>
        </w:rPr>
      </w:pPr>
      <w:r w:rsidRPr="00070CF7">
        <w:rPr>
          <w:rFonts w:eastAsia="Times New Roman" w:cs="Lucida Sans Unicode"/>
          <w:lang w:eastAsia="es-UY"/>
        </w:rPr>
        <w:t>[Foto de la mesa de exponentes</w:t>
      </w:r>
      <w:r w:rsidR="00450581" w:rsidRPr="00070CF7">
        <w:rPr>
          <w:rFonts w:eastAsia="Times New Roman" w:cs="Lucida Sans Unicode"/>
          <w:lang w:eastAsia="es-UY"/>
        </w:rPr>
        <w:t xml:space="preserve"> del evento</w:t>
      </w:r>
      <w:r w:rsidRPr="00070CF7">
        <w:rPr>
          <w:rFonts w:eastAsia="Times New Roman" w:cs="Lucida Sans Unicode"/>
          <w:lang w:eastAsia="es-UY"/>
        </w:rPr>
        <w:t xml:space="preserve">, entre los cuales se encuentra la Psic. Becky Sabah, Presidente de honor de la Fundación, junto a su asistente personal, y la Lic. en Psic. Gabriela Barrios, Coordinadora de Programas de Sensibilización, Formación e Inclusión Laboral. Al fondo: </w:t>
      </w:r>
      <w:r w:rsidR="00007EFB" w:rsidRPr="00070CF7">
        <w:rPr>
          <w:rFonts w:eastAsia="Times New Roman" w:cs="Lucida Sans Unicode"/>
          <w:lang w:eastAsia="es-UY"/>
        </w:rPr>
        <w:t>banners (</w:t>
      </w:r>
      <w:r w:rsidRPr="00070CF7">
        <w:rPr>
          <w:rFonts w:eastAsia="Times New Roman" w:cs="Lucida Sans Unicode"/>
          <w:lang w:eastAsia="es-UY"/>
        </w:rPr>
        <w:t>roll ups</w:t>
      </w:r>
      <w:r w:rsidR="00007EFB" w:rsidRPr="00070CF7">
        <w:rPr>
          <w:rFonts w:eastAsia="Times New Roman" w:cs="Lucida Sans Unicode"/>
          <w:lang w:eastAsia="es-UY"/>
        </w:rPr>
        <w:t>)</w:t>
      </w:r>
      <w:r w:rsidRPr="00070CF7">
        <w:rPr>
          <w:rFonts w:eastAsia="Times New Roman" w:cs="Lucida Sans Unicode"/>
          <w:lang w:eastAsia="es-UY"/>
        </w:rPr>
        <w:t xml:space="preserve"> de las diferentes organizaciones participantes. Al frente: público presente de espaldas]</w:t>
      </w:r>
    </w:p>
    <w:p w14:paraId="2C240CEC" w14:textId="7D0B46AD" w:rsidR="00A653E2" w:rsidRPr="00070CF7" w:rsidRDefault="00A653E2" w:rsidP="00A653E2">
      <w:pPr>
        <w:ind w:left="284"/>
        <w:jc w:val="both"/>
        <w:rPr>
          <w:rFonts w:eastAsia="Times New Roman" w:cs="Lucida Sans Unicode"/>
          <w:lang w:eastAsia="es-UY"/>
        </w:rPr>
      </w:pPr>
      <w:r w:rsidRPr="00070CF7">
        <w:rPr>
          <w:rFonts w:eastAsia="Times New Roman" w:cs="Lucida Sans Unicode"/>
          <w:lang w:eastAsia="es-UY"/>
        </w:rPr>
        <w:t>[Foto de la mesa de exponentes y del público presente</w:t>
      </w:r>
      <w:r w:rsidR="00450581" w:rsidRPr="00070CF7">
        <w:rPr>
          <w:rFonts w:eastAsia="Times New Roman" w:cs="Lucida Sans Unicode"/>
          <w:lang w:eastAsia="es-UY"/>
        </w:rPr>
        <w:t xml:space="preserve"> en el evento “Discapacidad y Trabajo. ¿Es posible la inclusión?”</w:t>
      </w:r>
      <w:r w:rsidRPr="00070CF7">
        <w:rPr>
          <w:rFonts w:eastAsia="Times New Roman" w:cs="Lucida Sans Unicode"/>
          <w:lang w:eastAsia="es-UY"/>
        </w:rPr>
        <w:t>]</w:t>
      </w:r>
    </w:p>
    <w:p w14:paraId="7E107BD1" w14:textId="77777777" w:rsidR="00A653E2" w:rsidRDefault="00A653E2" w:rsidP="00A653E2">
      <w:pPr>
        <w:jc w:val="both"/>
        <w:rPr>
          <w:b/>
        </w:rPr>
      </w:pPr>
    </w:p>
    <w:p w14:paraId="49906F9B" w14:textId="2574376D" w:rsidR="0094354D" w:rsidRPr="00F87384" w:rsidRDefault="00461369" w:rsidP="00B7430B">
      <w:pPr>
        <w:jc w:val="both"/>
      </w:pPr>
      <w:r>
        <w:rPr>
          <w:b/>
        </w:rPr>
        <w:t>SETIEMBRE</w:t>
      </w:r>
    </w:p>
    <w:p w14:paraId="45167635" w14:textId="77777777" w:rsidR="00A43F3E" w:rsidRPr="00A43F3E" w:rsidRDefault="0094354D" w:rsidP="00B7430B">
      <w:pPr>
        <w:pStyle w:val="Prrafodelista"/>
        <w:numPr>
          <w:ilvl w:val="0"/>
          <w:numId w:val="8"/>
        </w:numPr>
        <w:ind w:left="284" w:hanging="284"/>
      </w:pPr>
      <w:r w:rsidRPr="001F14D8">
        <w:rPr>
          <w:b/>
        </w:rPr>
        <w:t>XX</w:t>
      </w:r>
      <w:r w:rsidR="00684500">
        <w:rPr>
          <w:b/>
        </w:rPr>
        <w:t>I</w:t>
      </w:r>
      <w:r w:rsidRPr="001F14D8">
        <w:rPr>
          <w:b/>
        </w:rPr>
        <w:t xml:space="preserve"> Congreso Internacional de Gestión </w:t>
      </w:r>
      <w:r w:rsidR="00461369">
        <w:rPr>
          <w:b/>
        </w:rPr>
        <w:t>Humana</w:t>
      </w:r>
    </w:p>
    <w:p w14:paraId="09C1B47C" w14:textId="77777777" w:rsidR="00A43F3E" w:rsidRDefault="00A43F3E" w:rsidP="00B7430B">
      <w:pPr>
        <w:pStyle w:val="Prrafodelista"/>
        <w:ind w:left="284"/>
        <w:jc w:val="both"/>
      </w:pPr>
      <w:r>
        <w:t>O</w:t>
      </w:r>
      <w:r w:rsidR="0094354D">
        <w:t xml:space="preserve">rganizado por </w:t>
      </w:r>
      <w:r>
        <w:t>ADPUGH, el evento contó con una charla vivencial a cargo de técnicos de la Fundación Bensadoun Laurent: “</w:t>
      </w:r>
      <w:r w:rsidRPr="00A43F3E">
        <w:rPr>
          <w:i/>
        </w:rPr>
        <w:t>Discapacidad y trabajo: Vivir la experiencia</w:t>
      </w:r>
      <w:r>
        <w:t>”</w:t>
      </w:r>
    </w:p>
    <w:p w14:paraId="6735BBBB" w14:textId="579874AD" w:rsidR="00A43F3E" w:rsidRDefault="00A43F3E" w:rsidP="0094354D">
      <w:pPr>
        <w:pStyle w:val="Prrafodelista"/>
        <w:ind w:left="360"/>
        <w:rPr>
          <w:b/>
          <w:noProof/>
          <w:lang w:eastAsia="es-UY"/>
        </w:rPr>
      </w:pPr>
    </w:p>
    <w:p w14:paraId="5FAB7AD8" w14:textId="79BB8EFF" w:rsidR="00A653E2" w:rsidRPr="00070CF7" w:rsidRDefault="00A653E2" w:rsidP="00A653E2">
      <w:pPr>
        <w:ind w:left="284"/>
        <w:jc w:val="both"/>
        <w:rPr>
          <w:rFonts w:eastAsia="Times New Roman" w:cs="Lucida Sans Unicode"/>
          <w:lang w:eastAsia="es-UY"/>
        </w:rPr>
      </w:pPr>
      <w:r w:rsidRPr="00070CF7">
        <w:rPr>
          <w:rFonts w:eastAsia="Times New Roman" w:cs="Lucida Sans Unicode"/>
          <w:lang w:eastAsia="es-UY"/>
        </w:rPr>
        <w:t>[Foto de profesionales del Equipo Técnico de la Fundación Bensadoun Laurent realizando la charla vivencial, acompañados de una asistente personal y una intérprete de Lengua de Señas Uruguaya]</w:t>
      </w:r>
    </w:p>
    <w:p w14:paraId="4727E7E4" w14:textId="496C25C5" w:rsidR="00A43F3E" w:rsidRPr="00B7430B" w:rsidRDefault="00A43F3E" w:rsidP="00B7430B">
      <w:pPr>
        <w:rPr>
          <w:b/>
        </w:rPr>
      </w:pPr>
      <w:r w:rsidRPr="00B7430B">
        <w:rPr>
          <w:b/>
        </w:rPr>
        <w:t>OCTUBRE</w:t>
      </w:r>
    </w:p>
    <w:p w14:paraId="60F7E361" w14:textId="77777777" w:rsidR="0056086E" w:rsidRPr="0056086E" w:rsidRDefault="0056086E" w:rsidP="00B7430B">
      <w:pPr>
        <w:pStyle w:val="Prrafodelista"/>
        <w:numPr>
          <w:ilvl w:val="0"/>
          <w:numId w:val="8"/>
        </w:numPr>
        <w:ind w:left="284" w:hanging="284"/>
      </w:pPr>
      <w:r>
        <w:rPr>
          <w:b/>
        </w:rPr>
        <w:t>XV E</w:t>
      </w:r>
      <w:r w:rsidR="0094354D" w:rsidRPr="001F14D8">
        <w:rPr>
          <w:b/>
        </w:rPr>
        <w:t>ncuentro de Protagonistas</w:t>
      </w:r>
    </w:p>
    <w:p w14:paraId="20DADA01" w14:textId="77777777" w:rsidR="0094354D" w:rsidRDefault="0056086E" w:rsidP="00B7430B">
      <w:pPr>
        <w:pStyle w:val="Prrafodelista"/>
        <w:ind w:left="284"/>
        <w:jc w:val="both"/>
      </w:pPr>
      <w:r>
        <w:t>Evento regional o</w:t>
      </w:r>
      <w:r w:rsidR="0094354D" w:rsidRPr="0056086E">
        <w:t>rganizado por Todo</w:t>
      </w:r>
      <w:r>
        <w:t>LOGÍSTICA</w:t>
      </w:r>
      <w:r w:rsidR="0094354D" w:rsidRPr="0056086E">
        <w:t xml:space="preserve"> &amp; Comercio Exterior y </w:t>
      </w:r>
      <w:r>
        <w:t>MEGAIndustria</w:t>
      </w:r>
      <w:r w:rsidR="0094354D">
        <w:t xml:space="preserve"> </w:t>
      </w:r>
      <w:r>
        <w:t>(</w:t>
      </w:r>
      <w:r w:rsidR="0094354D" w:rsidRPr="001F14D8">
        <w:t>Mercosoft</w:t>
      </w:r>
      <w:r>
        <w:t xml:space="preserve"> Consultores)</w:t>
      </w:r>
      <w:r w:rsidR="0094354D" w:rsidRPr="001F14D8">
        <w:t xml:space="preserve">, </w:t>
      </w:r>
      <w:r>
        <w:t>que nucleó a destacados empresarios, funcionarios y referentes del comercio exterior y el sistema logístico.</w:t>
      </w:r>
    </w:p>
    <w:p w14:paraId="06EA2312" w14:textId="77777777" w:rsidR="0056086E" w:rsidRDefault="0056086E" w:rsidP="00B7430B">
      <w:pPr>
        <w:ind w:left="284"/>
        <w:jc w:val="both"/>
      </w:pPr>
      <w:r>
        <w:t>Como parte de la apertura del evento, la Fundación Bensadoun Laurent contó con un espacio para dirigirse al público presente en relación a la importancia de la inclusión laboral de las personas en situación de discapacidad.</w:t>
      </w:r>
    </w:p>
    <w:p w14:paraId="45815CBE" w14:textId="77777777" w:rsidR="00A653E2" w:rsidRDefault="00A653E2" w:rsidP="00A653E2">
      <w:pPr>
        <w:pStyle w:val="NormalWeb"/>
        <w:spacing w:before="40" w:beforeAutospacing="0" w:after="40" w:afterAutospacing="0" w:line="240" w:lineRule="atLeast"/>
        <w:ind w:left="284"/>
        <w:jc w:val="both"/>
      </w:pPr>
    </w:p>
    <w:p w14:paraId="2DE8C2D4" w14:textId="3209D78A" w:rsidR="00A653E2" w:rsidRPr="00070CF7" w:rsidRDefault="00A653E2" w:rsidP="00A653E2">
      <w:pPr>
        <w:pStyle w:val="NormalWeb"/>
        <w:spacing w:before="40" w:beforeAutospacing="0" w:after="40" w:afterAutospacing="0" w:line="240" w:lineRule="atLeast"/>
        <w:ind w:left="284"/>
        <w:jc w:val="both"/>
        <w:rPr>
          <w:rFonts w:asciiTheme="minorHAnsi" w:hAnsiTheme="minorHAnsi" w:cs="Lucida Sans Unicode"/>
          <w:sz w:val="22"/>
          <w:szCs w:val="22"/>
        </w:rPr>
      </w:pPr>
      <w:r w:rsidRPr="00070CF7">
        <w:rPr>
          <w:rFonts w:asciiTheme="minorHAnsi" w:hAnsiTheme="minorHAnsi" w:cs="Lucida Sans Unicode"/>
          <w:sz w:val="22"/>
          <w:szCs w:val="22"/>
        </w:rPr>
        <w:t xml:space="preserve">[Foto del stand de la Fundación Bensadoun Laurent en el Hotel Radisson Victoria Plaza Montevideo, formado por una mesa con folletos tras la cual aparecen dos integrantes de la Fundación. </w:t>
      </w:r>
      <w:r w:rsidR="00450581" w:rsidRPr="00070CF7">
        <w:rPr>
          <w:rFonts w:asciiTheme="minorHAnsi" w:hAnsiTheme="minorHAnsi" w:cs="Lucida Sans Unicode"/>
          <w:sz w:val="22"/>
          <w:szCs w:val="22"/>
        </w:rPr>
        <w:t>De cada lado de la mesa</w:t>
      </w:r>
      <w:r w:rsidRPr="00070CF7">
        <w:rPr>
          <w:rFonts w:asciiTheme="minorHAnsi" w:hAnsiTheme="minorHAnsi" w:cs="Lucida Sans Unicode"/>
          <w:sz w:val="22"/>
          <w:szCs w:val="22"/>
        </w:rPr>
        <w:t xml:space="preserve"> aparece un banner </w:t>
      </w:r>
      <w:r w:rsidR="00007EFB" w:rsidRPr="00070CF7">
        <w:rPr>
          <w:rFonts w:asciiTheme="minorHAnsi" w:hAnsiTheme="minorHAnsi" w:cs="Lucida Sans Unicode"/>
          <w:sz w:val="22"/>
          <w:szCs w:val="22"/>
        </w:rPr>
        <w:t>(</w:t>
      </w:r>
      <w:r w:rsidRPr="00070CF7">
        <w:rPr>
          <w:rFonts w:asciiTheme="minorHAnsi" w:hAnsiTheme="minorHAnsi" w:cs="Lucida Sans Unicode"/>
          <w:sz w:val="22"/>
          <w:szCs w:val="22"/>
        </w:rPr>
        <w:t>roll up</w:t>
      </w:r>
      <w:r w:rsidR="00007EFB" w:rsidRPr="00070CF7">
        <w:rPr>
          <w:rFonts w:asciiTheme="minorHAnsi" w:hAnsiTheme="minorHAnsi" w:cs="Lucida Sans Unicode"/>
          <w:sz w:val="22"/>
          <w:szCs w:val="22"/>
        </w:rPr>
        <w:t>)</w:t>
      </w:r>
      <w:r w:rsidRPr="00070CF7">
        <w:rPr>
          <w:rFonts w:asciiTheme="minorHAnsi" w:hAnsiTheme="minorHAnsi" w:cs="Lucida Sans Unicode"/>
          <w:sz w:val="22"/>
          <w:szCs w:val="22"/>
        </w:rPr>
        <w:t xml:space="preserve"> de la Fundación]</w:t>
      </w:r>
    </w:p>
    <w:p w14:paraId="55871735" w14:textId="77777777" w:rsidR="00A653E2" w:rsidRPr="00070CF7" w:rsidRDefault="00A653E2" w:rsidP="00A653E2">
      <w:pPr>
        <w:pStyle w:val="NormalWeb"/>
        <w:spacing w:before="40" w:beforeAutospacing="0" w:after="40" w:afterAutospacing="0" w:line="24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A0BA51F" w14:textId="5827868B" w:rsidR="00450581" w:rsidRPr="00070CF7" w:rsidRDefault="00450581" w:rsidP="00450581">
      <w:pPr>
        <w:pStyle w:val="NormalWeb"/>
        <w:spacing w:before="40" w:beforeAutospacing="0" w:after="40" w:afterAutospacing="0" w:line="24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70CF7">
        <w:rPr>
          <w:rFonts w:asciiTheme="minorHAnsi" w:hAnsiTheme="minorHAnsi" w:cstheme="minorHAnsi"/>
          <w:sz w:val="22"/>
          <w:szCs w:val="22"/>
        </w:rPr>
        <w:lastRenderedPageBreak/>
        <w:t xml:space="preserve">[Foto de la mesa de acreditaciones del XV Encuentro de Protagonistas, en la cual se encuentran 2 participantes de la Fundación Bensadoun Laurent que se desempeñaron en la Secretaría del evento. Entre ambos figura la Lic. Gabriela Barrios, Coordinadora de Programas </w:t>
      </w:r>
      <w:r w:rsidRPr="00070CF7">
        <w:rPr>
          <w:rFonts w:asciiTheme="minorHAnsi" w:hAnsiTheme="minorHAnsi" w:cs="Lucida Sans Unicode"/>
          <w:sz w:val="22"/>
          <w:szCs w:val="22"/>
        </w:rPr>
        <w:t>de Sensibilización, Formación e Inclusión Laboral</w:t>
      </w:r>
      <w:r w:rsidRPr="00070CF7">
        <w:rPr>
          <w:rFonts w:asciiTheme="minorHAnsi" w:hAnsiTheme="minorHAnsi" w:cstheme="minorHAnsi"/>
          <w:sz w:val="22"/>
          <w:szCs w:val="22"/>
        </w:rPr>
        <w:t>.]</w:t>
      </w:r>
    </w:p>
    <w:p w14:paraId="1298A63B" w14:textId="77777777" w:rsidR="00A653E2" w:rsidRDefault="00A653E2" w:rsidP="00A653E2">
      <w:pPr>
        <w:pStyle w:val="Prrafodelista"/>
      </w:pPr>
    </w:p>
    <w:p w14:paraId="225AC9ED" w14:textId="77777777" w:rsidR="0056086E" w:rsidRDefault="0056086E" w:rsidP="00B7430B">
      <w:pPr>
        <w:jc w:val="both"/>
        <w:rPr>
          <w:b/>
        </w:rPr>
      </w:pPr>
      <w:r>
        <w:rPr>
          <w:b/>
        </w:rPr>
        <w:t>DICIEMBRE</w:t>
      </w:r>
    </w:p>
    <w:p w14:paraId="10015321" w14:textId="77777777" w:rsidR="0087013D" w:rsidRDefault="0094354D" w:rsidP="00B7430B">
      <w:pPr>
        <w:pStyle w:val="Prrafodelista"/>
        <w:numPr>
          <w:ilvl w:val="0"/>
          <w:numId w:val="8"/>
        </w:numPr>
        <w:ind w:left="284" w:hanging="284"/>
      </w:pPr>
      <w:r w:rsidRPr="001F14D8">
        <w:rPr>
          <w:b/>
        </w:rPr>
        <w:t xml:space="preserve">Montevideo Integra 2016 </w:t>
      </w:r>
    </w:p>
    <w:p w14:paraId="1DDEDE26" w14:textId="77777777" w:rsidR="00F12135" w:rsidRDefault="00F12135" w:rsidP="00B7430B">
      <w:pPr>
        <w:pStyle w:val="Prrafodelista"/>
        <w:ind w:left="284"/>
        <w:jc w:val="both"/>
      </w:pPr>
      <w:r>
        <w:t xml:space="preserve">16ª edición del evento anual organizado </w:t>
      </w:r>
      <w:r w:rsidR="0094354D" w:rsidRPr="001F14D8">
        <w:t>por la Intendencia de Montevideo</w:t>
      </w:r>
      <w:r w:rsidR="0094354D">
        <w:t>,</w:t>
      </w:r>
      <w:r>
        <w:t xml:space="preserve"> en el marco de la Semana de los Derechos de la</w:t>
      </w:r>
      <w:r w:rsidRPr="001F14D8">
        <w:t xml:space="preserve">s Personas con Discapacidad, </w:t>
      </w:r>
      <w:r w:rsidR="0094354D">
        <w:t xml:space="preserve"> </w:t>
      </w:r>
      <w:r>
        <w:t>donde se realizan una serie de actividades, concentrando a diversas organizaciones dedicadas al trabajo con personas en situación de discapacidad.</w:t>
      </w:r>
    </w:p>
    <w:p w14:paraId="09FD2463" w14:textId="77777777" w:rsidR="0094354D" w:rsidRPr="00825BB2" w:rsidRDefault="00F12135" w:rsidP="00B7430B">
      <w:pPr>
        <w:pStyle w:val="Prrafodelista"/>
        <w:ind w:left="284"/>
        <w:jc w:val="both"/>
      </w:pPr>
      <w:r>
        <w:t xml:space="preserve">La Fundación Bensadoun Laurent participó </w:t>
      </w:r>
      <w:r w:rsidR="0094354D">
        <w:t xml:space="preserve">con un stand y realizando una charla abierta al público </w:t>
      </w:r>
      <w:r w:rsidR="0094354D" w:rsidRPr="00CE6DB9">
        <w:t>sobre “</w:t>
      </w:r>
      <w:r w:rsidR="0094354D">
        <w:rPr>
          <w:b/>
          <w:bCs/>
        </w:rPr>
        <w:t>Habilidades laborales</w:t>
      </w:r>
      <w:r w:rsidR="0094354D" w:rsidRPr="001F14D8">
        <w:rPr>
          <w:b/>
          <w:bCs/>
        </w:rPr>
        <w:t>”</w:t>
      </w:r>
      <w:r w:rsidRPr="00F12135">
        <w:rPr>
          <w:bCs/>
        </w:rPr>
        <w:t>, contando con intérprete de Lengua de Señas Uruguaya</w:t>
      </w:r>
      <w:r w:rsidR="0094354D" w:rsidRPr="00F12135">
        <w:rPr>
          <w:bCs/>
        </w:rPr>
        <w:t>.</w:t>
      </w:r>
    </w:p>
    <w:p w14:paraId="78058BFC" w14:textId="56642C5F" w:rsidR="009B1B30" w:rsidRDefault="0094354D" w:rsidP="0094354D">
      <w:pPr>
        <w:pStyle w:val="Prrafodelista"/>
        <w:ind w:left="360"/>
        <w:jc w:val="both"/>
        <w:rPr>
          <w:b/>
          <w:bCs/>
        </w:rPr>
      </w:pPr>
      <w:r>
        <w:rPr>
          <w:b/>
          <w:bCs/>
        </w:rPr>
        <w:t xml:space="preserve">   </w:t>
      </w:r>
    </w:p>
    <w:p w14:paraId="65F74F55" w14:textId="2C6F9C1B" w:rsidR="009B1B30" w:rsidRPr="00070CF7" w:rsidRDefault="009B1B30" w:rsidP="009B1B30">
      <w:pPr>
        <w:pStyle w:val="Prrafodelista"/>
        <w:spacing w:beforeLines="60" w:before="144" w:afterLines="60" w:after="144"/>
        <w:ind w:left="360"/>
        <w:contextualSpacing w:val="0"/>
        <w:jc w:val="both"/>
      </w:pPr>
      <w:r w:rsidRPr="00070CF7">
        <w:t xml:space="preserve">[Foto de integrantes de la Fundación Bensadoun Laurent exponiendo en el atrio </w:t>
      </w:r>
      <w:r w:rsidR="00450581" w:rsidRPr="00070CF7">
        <w:t>de la Intendencia de Montevideo</w:t>
      </w:r>
      <w:r w:rsidRPr="00070CF7">
        <w:t xml:space="preserve"> en el marco de Montevideo Integra 2015</w:t>
      </w:r>
      <w:r w:rsidR="00450581" w:rsidRPr="00070CF7">
        <w:t>,</w:t>
      </w:r>
      <w:r w:rsidRPr="00070CF7">
        <w:t xml:space="preserve"> con intérprete de Lengua de Señas Uruguaya] </w:t>
      </w:r>
    </w:p>
    <w:p w14:paraId="48478919" w14:textId="69954E0E" w:rsidR="009B1B30" w:rsidRPr="00070CF7" w:rsidRDefault="009B1B30" w:rsidP="009B1B30">
      <w:pPr>
        <w:pStyle w:val="Prrafodelista"/>
        <w:spacing w:beforeLines="60" w:before="144" w:afterLines="60" w:after="144"/>
        <w:ind w:left="360"/>
        <w:contextualSpacing w:val="0"/>
        <w:jc w:val="both"/>
      </w:pPr>
      <w:r w:rsidRPr="00070CF7">
        <w:t xml:space="preserve">[Foto del stand de la Fundación Bensadoun Laurent en Montevideo Integra, constituido por una mesa con folletos, una notebook con </w:t>
      </w:r>
      <w:r w:rsidR="00450581" w:rsidRPr="00070CF7">
        <w:t>aplicación recreativa</w:t>
      </w:r>
      <w:r w:rsidRPr="00070CF7">
        <w:t xml:space="preserve"> </w:t>
      </w:r>
      <w:r w:rsidR="00450581" w:rsidRPr="00070CF7">
        <w:t xml:space="preserve">para el </w:t>
      </w:r>
      <w:r w:rsidRPr="00070CF7">
        <w:t>público, otros materiales y dos sillas</w:t>
      </w:r>
      <w:r w:rsidR="00450581" w:rsidRPr="00070CF7">
        <w:t xml:space="preserve">. </w:t>
      </w:r>
      <w:r w:rsidRPr="00070CF7">
        <w:t xml:space="preserve">A </w:t>
      </w:r>
      <w:r w:rsidR="00450581" w:rsidRPr="00070CF7">
        <w:t>cada lado de la mesa:</w:t>
      </w:r>
      <w:r w:rsidRPr="00070CF7">
        <w:t xml:space="preserve"> un banner </w:t>
      </w:r>
      <w:r w:rsidR="00007EFB" w:rsidRPr="00070CF7">
        <w:t>(</w:t>
      </w:r>
      <w:r w:rsidRPr="00070CF7">
        <w:t>roll up</w:t>
      </w:r>
      <w:r w:rsidR="00007EFB" w:rsidRPr="00070CF7">
        <w:t>)</w:t>
      </w:r>
      <w:r w:rsidRPr="00070CF7">
        <w:t xml:space="preserve"> de la Fundación Al fondo: cartel con el nombre de la Fundación y carteles con frases alusivas a la jornada].</w:t>
      </w:r>
    </w:p>
    <w:p w14:paraId="10A940F7" w14:textId="77777777" w:rsidR="009B1B30" w:rsidRDefault="009B1B30" w:rsidP="00B7430B">
      <w:pPr>
        <w:jc w:val="both"/>
        <w:rPr>
          <w:b/>
        </w:rPr>
      </w:pPr>
    </w:p>
    <w:p w14:paraId="3623A7EF" w14:textId="334F9F91" w:rsidR="00F12135" w:rsidRPr="00B7430B" w:rsidRDefault="00F12135" w:rsidP="00B7430B">
      <w:pPr>
        <w:jc w:val="both"/>
        <w:rPr>
          <w:b/>
        </w:rPr>
      </w:pPr>
      <w:r w:rsidRPr="00B7430B">
        <w:rPr>
          <w:b/>
        </w:rPr>
        <w:t>EN CALIDAD DE PARTICIPANTES:</w:t>
      </w:r>
    </w:p>
    <w:p w14:paraId="10EE5119" w14:textId="77777777" w:rsidR="00F12135" w:rsidRPr="00F12135" w:rsidRDefault="00F12135" w:rsidP="00B7430B">
      <w:pPr>
        <w:jc w:val="both"/>
      </w:pPr>
      <w:r w:rsidRPr="00F12135">
        <w:t>Numerosos fueron los eventos en los cuale</w:t>
      </w:r>
      <w:r w:rsidR="00DE7620">
        <w:t>s participamos como asistentes. E</w:t>
      </w:r>
      <w:r>
        <w:t>n particular destacamos el siguiente:</w:t>
      </w:r>
    </w:p>
    <w:p w14:paraId="21A9D452" w14:textId="77777777" w:rsidR="00F12135" w:rsidRDefault="00F12135" w:rsidP="00F12135">
      <w:pPr>
        <w:pStyle w:val="Prrafodelista"/>
        <w:ind w:left="360"/>
        <w:jc w:val="both"/>
        <w:rPr>
          <w:b/>
        </w:rPr>
      </w:pPr>
    </w:p>
    <w:p w14:paraId="0B431606" w14:textId="77777777" w:rsidR="00F12135" w:rsidRPr="00F12135" w:rsidRDefault="00F12135" w:rsidP="00F12135">
      <w:pPr>
        <w:pStyle w:val="Prrafodelista"/>
        <w:ind w:left="360"/>
        <w:jc w:val="both"/>
        <w:rPr>
          <w:b/>
        </w:rPr>
      </w:pPr>
      <w:r w:rsidRPr="00F12135">
        <w:rPr>
          <w:b/>
        </w:rPr>
        <w:t>DICIEMBRE</w:t>
      </w:r>
    </w:p>
    <w:p w14:paraId="27B09B8E" w14:textId="77777777" w:rsidR="00F12135" w:rsidRDefault="00F12135" w:rsidP="00F12135">
      <w:pPr>
        <w:pStyle w:val="Prrafodelista"/>
        <w:numPr>
          <w:ilvl w:val="0"/>
          <w:numId w:val="9"/>
        </w:numPr>
      </w:pPr>
      <w:r w:rsidRPr="00B47CED">
        <w:rPr>
          <w:b/>
        </w:rPr>
        <w:t xml:space="preserve">Marcha por los derechos de las personas </w:t>
      </w:r>
      <w:r>
        <w:rPr>
          <w:b/>
        </w:rPr>
        <w:t xml:space="preserve">en situación de </w:t>
      </w:r>
      <w:r w:rsidRPr="00B47CED">
        <w:rPr>
          <w:b/>
        </w:rPr>
        <w:t xml:space="preserve">discapacidad </w:t>
      </w:r>
    </w:p>
    <w:p w14:paraId="3D4C52FB" w14:textId="77777777" w:rsidR="00F12135" w:rsidRPr="000F5A23" w:rsidRDefault="00F12135" w:rsidP="00684500">
      <w:pPr>
        <w:pStyle w:val="Prrafodelista"/>
        <w:ind w:left="360"/>
        <w:jc w:val="both"/>
      </w:pPr>
      <w:r>
        <w:t>Marcha en conmemoración del Día Internacional de las Personas con Discapacidad, donde centenares de personas marcharon bajo el lema “</w:t>
      </w:r>
      <w:r w:rsidR="00212D30">
        <w:t>¡Basta de ser objetos de caridad, somos sujetos de derecho!</w:t>
      </w:r>
    </w:p>
    <w:p w14:paraId="715CCA05" w14:textId="77777777" w:rsidR="009B1B30" w:rsidRDefault="009B1B30" w:rsidP="009B1B30">
      <w:pPr>
        <w:pStyle w:val="Prrafodelista"/>
        <w:spacing w:beforeLines="60" w:before="144" w:afterLines="60" w:after="144"/>
        <w:ind w:left="360"/>
        <w:contextualSpacing w:val="0"/>
        <w:jc w:val="both"/>
        <w:rPr>
          <w:b/>
          <w:sz w:val="28"/>
          <w:szCs w:val="28"/>
        </w:rPr>
      </w:pPr>
    </w:p>
    <w:p w14:paraId="01E8A99D" w14:textId="763BDB66" w:rsidR="009B1B30" w:rsidRPr="00070CF7" w:rsidRDefault="009B1B30" w:rsidP="009B1B30">
      <w:pPr>
        <w:pStyle w:val="Prrafodelista"/>
        <w:spacing w:beforeLines="60" w:before="144" w:afterLines="60" w:after="144"/>
        <w:ind w:left="360"/>
        <w:contextualSpacing w:val="0"/>
        <w:jc w:val="both"/>
      </w:pPr>
      <w:r w:rsidRPr="00070CF7">
        <w:t>[Foto de integrantes de la Fundación Bensadoun Laurent frente a la explanada de la Facultad de Derecho de la UdelaR sosteniendo una pancarta con logos de la Fundación Bensadoun Laurent y el lema “Trabajando por la inclusión de las personas con discapacidad”]</w:t>
      </w:r>
    </w:p>
    <w:p w14:paraId="17851713" w14:textId="688DADC0" w:rsidR="009B1B30" w:rsidRDefault="009B1B30" w:rsidP="002B5CA6">
      <w:pPr>
        <w:rPr>
          <w:b/>
          <w:sz w:val="28"/>
          <w:szCs w:val="28"/>
        </w:rPr>
      </w:pPr>
    </w:p>
    <w:p w14:paraId="1E4F92AB" w14:textId="6988A1FD" w:rsidR="00070CF7" w:rsidRDefault="00070CF7" w:rsidP="002B5CA6">
      <w:pPr>
        <w:rPr>
          <w:b/>
          <w:sz w:val="28"/>
          <w:szCs w:val="28"/>
        </w:rPr>
      </w:pPr>
    </w:p>
    <w:p w14:paraId="39BB68B0" w14:textId="77777777" w:rsidR="00070CF7" w:rsidRDefault="00070CF7" w:rsidP="002B5CA6">
      <w:pPr>
        <w:rPr>
          <w:b/>
          <w:sz w:val="28"/>
          <w:szCs w:val="28"/>
        </w:rPr>
      </w:pPr>
    </w:p>
    <w:p w14:paraId="271584A1" w14:textId="77777777" w:rsidR="00070CF7" w:rsidRDefault="00070CF7" w:rsidP="00070CF7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14:paraId="3D5E9361" w14:textId="60B4AB97" w:rsidR="00070CF7" w:rsidRDefault="00070CF7" w:rsidP="00070CF7">
      <w:pPr>
        <w:rPr>
          <w:b/>
          <w:sz w:val="32"/>
          <w:szCs w:val="32"/>
        </w:rPr>
      </w:pPr>
      <w:r w:rsidRPr="00070CF7">
        <w:rPr>
          <w:b/>
          <w:sz w:val="32"/>
          <w:szCs w:val="32"/>
        </w:rPr>
        <w:t>Nuevos Programas y Actividades</w:t>
      </w:r>
    </w:p>
    <w:p w14:paraId="40A7C4E1" w14:textId="77777777" w:rsidR="00790684" w:rsidRDefault="00790684" w:rsidP="00663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SÍ (Sumando Inclusión)</w:t>
      </w:r>
    </w:p>
    <w:p w14:paraId="3D06D2B6" w14:textId="77777777" w:rsidR="005E662C" w:rsidRPr="00E916F6" w:rsidRDefault="00962810" w:rsidP="005E662C">
      <w:pPr>
        <w:pStyle w:val="NormalWeb"/>
        <w:spacing w:before="0" w:beforeAutospacing="0" w:after="160" w:afterAutospacing="0" w:line="259" w:lineRule="auto"/>
        <w:jc w:val="both"/>
        <w:rPr>
          <w:rFonts w:asciiTheme="minorHAnsi" w:hAnsiTheme="minorHAnsi"/>
          <w:sz w:val="22"/>
          <w:szCs w:val="22"/>
        </w:rPr>
      </w:pPr>
      <w:r w:rsidRPr="005E662C">
        <w:rPr>
          <w:rFonts w:asciiTheme="minorHAnsi" w:hAnsiTheme="minorHAnsi"/>
          <w:sz w:val="22"/>
          <w:szCs w:val="22"/>
        </w:rPr>
        <w:t xml:space="preserve">Diseñamos </w:t>
      </w:r>
      <w:r w:rsidR="00282ABE" w:rsidRPr="005E662C">
        <w:rPr>
          <w:rFonts w:asciiTheme="minorHAnsi" w:hAnsiTheme="minorHAnsi"/>
          <w:sz w:val="22"/>
          <w:szCs w:val="22"/>
        </w:rPr>
        <w:t>el Programa SÍ (Sumando Inclusión),</w:t>
      </w:r>
      <w:r w:rsidR="00282ABE" w:rsidRPr="00282ABE">
        <w:rPr>
          <w:rFonts w:asciiTheme="minorHAnsi" w:eastAsiaTheme="minorHAnsi" w:hAnsiTheme="minorHAnsi" w:cstheme="minorBidi"/>
          <w:lang w:eastAsia="en-US"/>
        </w:rPr>
        <w:t xml:space="preserve"> </w:t>
      </w:r>
      <w:r w:rsidR="005E662C" w:rsidRPr="00E916F6">
        <w:rPr>
          <w:rFonts w:asciiTheme="minorHAnsi" w:hAnsiTheme="minorHAnsi"/>
          <w:sz w:val="22"/>
          <w:szCs w:val="22"/>
        </w:rPr>
        <w:t xml:space="preserve">una iniciativa de </w:t>
      </w:r>
      <w:r w:rsidR="005E662C" w:rsidRPr="00E916F6">
        <w:rPr>
          <w:rFonts w:asciiTheme="minorHAnsi" w:hAnsiTheme="minorHAnsi"/>
          <w:b/>
          <w:sz w:val="22"/>
          <w:szCs w:val="22"/>
        </w:rPr>
        <w:t>formación teórico-práctica, con un enfoque socio-laboral</w:t>
      </w:r>
      <w:r w:rsidR="005E662C" w:rsidRPr="00E916F6">
        <w:rPr>
          <w:rFonts w:asciiTheme="minorHAnsi" w:hAnsiTheme="minorHAnsi"/>
          <w:sz w:val="22"/>
          <w:szCs w:val="22"/>
        </w:rPr>
        <w:t xml:space="preserve">, que busca formar y capacitar a personas en situación de discapacidad en </w:t>
      </w:r>
      <w:r w:rsidR="005E662C" w:rsidRPr="00E916F6">
        <w:rPr>
          <w:rFonts w:asciiTheme="minorHAnsi" w:hAnsiTheme="minorHAnsi"/>
          <w:b/>
          <w:sz w:val="22"/>
          <w:szCs w:val="22"/>
        </w:rPr>
        <w:t>cargos demandados por el mercado laboral</w:t>
      </w:r>
      <w:r w:rsidR="005E662C" w:rsidRPr="00E916F6">
        <w:rPr>
          <w:rFonts w:asciiTheme="minorHAnsi" w:hAnsiTheme="minorHAnsi"/>
          <w:sz w:val="22"/>
          <w:szCs w:val="22"/>
        </w:rPr>
        <w:t xml:space="preserve"> y con perspectiva a futuro, que surjan del análisis de las </w:t>
      </w:r>
      <w:r w:rsidR="005E662C" w:rsidRPr="00E916F6">
        <w:rPr>
          <w:rFonts w:asciiTheme="minorHAnsi" w:hAnsiTheme="minorHAnsi"/>
          <w:b/>
          <w:sz w:val="22"/>
          <w:szCs w:val="22"/>
        </w:rPr>
        <w:t>necesidades específicas de las empresas</w:t>
      </w:r>
      <w:r w:rsidR="005E662C" w:rsidRPr="00E916F6">
        <w:rPr>
          <w:rFonts w:asciiTheme="minorHAnsi" w:hAnsiTheme="minorHAnsi"/>
          <w:sz w:val="22"/>
          <w:szCs w:val="22"/>
        </w:rPr>
        <w:t xml:space="preserve"> y en función de las </w:t>
      </w:r>
      <w:r w:rsidR="005E662C" w:rsidRPr="00E916F6">
        <w:rPr>
          <w:rFonts w:asciiTheme="minorHAnsi" w:hAnsiTheme="minorHAnsi"/>
          <w:b/>
          <w:sz w:val="22"/>
          <w:szCs w:val="22"/>
        </w:rPr>
        <w:t>capacidades, intereses y necesidades particulares de los participantes,</w:t>
      </w:r>
      <w:r w:rsidR="005E662C" w:rsidRPr="00E916F6">
        <w:rPr>
          <w:rFonts w:asciiTheme="minorHAnsi" w:hAnsiTheme="minorHAnsi"/>
          <w:sz w:val="22"/>
          <w:szCs w:val="22"/>
        </w:rPr>
        <w:t xml:space="preserve"> para asegurarles en el menor tiempo posible el </w:t>
      </w:r>
      <w:r w:rsidR="005E662C" w:rsidRPr="00E916F6">
        <w:rPr>
          <w:rFonts w:asciiTheme="minorHAnsi" w:hAnsiTheme="minorHAnsi"/>
          <w:b/>
          <w:sz w:val="22"/>
          <w:szCs w:val="22"/>
        </w:rPr>
        <w:t>acceso a un empleo de calidad sostenible en el tiempo</w:t>
      </w:r>
      <w:r w:rsidR="005E662C" w:rsidRPr="00E916F6">
        <w:rPr>
          <w:rFonts w:asciiTheme="minorHAnsi" w:hAnsiTheme="minorHAnsi"/>
          <w:sz w:val="22"/>
          <w:szCs w:val="22"/>
        </w:rPr>
        <w:t>.</w:t>
      </w:r>
    </w:p>
    <w:p w14:paraId="49CE5520" w14:textId="77777777" w:rsidR="00E52C48" w:rsidRDefault="00377393" w:rsidP="005E662C">
      <w:pPr>
        <w:pStyle w:val="NormalWeb"/>
        <w:spacing w:before="40" w:after="40" w:line="240" w:lineRule="atLeast"/>
        <w:jc w:val="both"/>
        <w:rPr>
          <w:b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El Programa SÍ, </w:t>
      </w:r>
      <w:r w:rsidR="005E662C" w:rsidRPr="00E916F6">
        <w:rPr>
          <w:rFonts w:asciiTheme="minorHAnsi" w:hAnsiTheme="minorHAnsi"/>
          <w:sz w:val="22"/>
          <w:szCs w:val="22"/>
        </w:rPr>
        <w:t xml:space="preserve">dirigido a </w:t>
      </w:r>
      <w:r w:rsidR="005E662C" w:rsidRPr="00E916F6">
        <w:rPr>
          <w:rFonts w:asciiTheme="minorHAnsi" w:hAnsiTheme="minorHAnsi"/>
          <w:b/>
          <w:sz w:val="22"/>
          <w:szCs w:val="22"/>
        </w:rPr>
        <w:t>jóvenes de entre 18 y 29 años en situación de discapacidad</w:t>
      </w:r>
      <w:r w:rsidR="005E662C" w:rsidRPr="00E916F6">
        <w:rPr>
          <w:rFonts w:asciiTheme="minorHAnsi" w:hAnsiTheme="minorHAnsi"/>
          <w:sz w:val="22"/>
          <w:szCs w:val="22"/>
        </w:rPr>
        <w:t xml:space="preserve">, y con un importante involucramiento de las empresas, apunta a la continuidad educativa y busca brindar conocimientos técnicos y desarrollar competencias y habilidades personales y laborales a través de capacitación específica y </w:t>
      </w:r>
      <w:r w:rsidR="005E662C" w:rsidRPr="00E916F6">
        <w:rPr>
          <w:rFonts w:asciiTheme="minorHAnsi" w:hAnsiTheme="minorHAnsi"/>
          <w:b/>
          <w:sz w:val="22"/>
          <w:szCs w:val="22"/>
        </w:rPr>
        <w:t>experiencia laboral</w:t>
      </w:r>
      <w:r w:rsidR="005E662C" w:rsidRPr="00E916F6">
        <w:rPr>
          <w:rFonts w:asciiTheme="minorHAnsi" w:hAnsiTheme="minorHAnsi"/>
          <w:sz w:val="22"/>
          <w:szCs w:val="22"/>
        </w:rPr>
        <w:t xml:space="preserve"> de los participantes (mediante </w:t>
      </w:r>
      <w:r w:rsidR="005E662C" w:rsidRPr="00E916F6">
        <w:rPr>
          <w:rFonts w:asciiTheme="minorHAnsi" w:hAnsiTheme="minorHAnsi"/>
          <w:b/>
          <w:sz w:val="22"/>
          <w:szCs w:val="22"/>
        </w:rPr>
        <w:t>prácticas formativas</w:t>
      </w:r>
      <w:r w:rsidR="005E662C" w:rsidRPr="00E916F6">
        <w:rPr>
          <w:rFonts w:asciiTheme="minorHAnsi" w:hAnsiTheme="minorHAnsi"/>
          <w:sz w:val="22"/>
          <w:szCs w:val="22"/>
        </w:rPr>
        <w:t xml:space="preserve"> en empresas en el marco de la Ley de Empleo Juvenil de Uruguay, </w:t>
      </w:r>
      <w:r w:rsidR="005E662C" w:rsidRPr="00E916F6">
        <w:rPr>
          <w:rFonts w:asciiTheme="minorHAnsi" w:hAnsiTheme="minorHAnsi"/>
          <w:b/>
          <w:sz w:val="22"/>
          <w:szCs w:val="22"/>
        </w:rPr>
        <w:t>Ley N° 19.133 del 20/9/2013</w:t>
      </w:r>
      <w:r w:rsidR="005E662C" w:rsidRPr="00E916F6">
        <w:rPr>
          <w:rFonts w:asciiTheme="minorHAnsi" w:hAnsiTheme="minorHAnsi"/>
          <w:sz w:val="22"/>
          <w:szCs w:val="22"/>
        </w:rPr>
        <w:t xml:space="preserve"> y adaptando el modelo de </w:t>
      </w:r>
      <w:r w:rsidR="005E662C" w:rsidRPr="00E916F6">
        <w:rPr>
          <w:rFonts w:asciiTheme="minorHAnsi" w:hAnsiTheme="minorHAnsi"/>
          <w:b/>
          <w:sz w:val="22"/>
          <w:szCs w:val="22"/>
        </w:rPr>
        <w:t>Empleo con Apoyo</w:t>
      </w:r>
      <w:r w:rsidR="005E662C" w:rsidRPr="00E916F6">
        <w:rPr>
          <w:rFonts w:asciiTheme="minorHAnsi" w:hAnsiTheme="minorHAnsi"/>
          <w:sz w:val="22"/>
          <w:szCs w:val="22"/>
        </w:rPr>
        <w:t xml:space="preserve"> a un ámbito formativo).</w:t>
      </w:r>
    </w:p>
    <w:p w14:paraId="0BA491A2" w14:textId="77777777" w:rsidR="005E662C" w:rsidRPr="00A43148" w:rsidRDefault="00790684" w:rsidP="00663E23">
      <w:pPr>
        <w:jc w:val="center"/>
        <w:rPr>
          <w:b/>
        </w:rPr>
      </w:pPr>
      <w:r>
        <w:rPr>
          <w:b/>
        </w:rPr>
        <w:t>Programa SÍ, un programa formativo socio-laboral</w:t>
      </w:r>
    </w:p>
    <w:p w14:paraId="7E68A5CE" w14:textId="77777777" w:rsidR="00663E23" w:rsidRDefault="00663E23" w:rsidP="00790684">
      <w:pPr>
        <w:rPr>
          <w:b/>
          <w:sz w:val="28"/>
          <w:szCs w:val="28"/>
        </w:rPr>
      </w:pPr>
    </w:p>
    <w:p w14:paraId="4373A1A2" w14:textId="7D63F2DB" w:rsidR="00212D30" w:rsidRPr="00101EED" w:rsidRDefault="00212D30" w:rsidP="007906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Programa Profesionales Inclusivos</w:t>
      </w:r>
    </w:p>
    <w:p w14:paraId="460C9D04" w14:textId="6EE25AA3" w:rsidR="00212D30" w:rsidRPr="00101EED" w:rsidRDefault="00212D30" w:rsidP="00663E23">
      <w:pPr>
        <w:jc w:val="both"/>
      </w:pPr>
      <w:r w:rsidRPr="00101EED">
        <w:t>Comenzamos a diseñar una nueva iniciativa</w:t>
      </w:r>
      <w:r w:rsidR="00C733E8" w:rsidRPr="00101EED">
        <w:t>, en cuyo diseño y desarrollo continuaremos trabajando el próximo año</w:t>
      </w:r>
      <w:r w:rsidRPr="00101EED">
        <w:t xml:space="preserve">: el Programa Profesionales Inclusivos, programa de </w:t>
      </w:r>
      <w:r w:rsidRPr="00101EED">
        <w:rPr>
          <w:b/>
        </w:rPr>
        <w:t>formación en discapacidad dirigido a profesionales de la salud</w:t>
      </w:r>
      <w:r w:rsidRPr="00101EED">
        <w:t xml:space="preserve"> (actuales y futuros), desde el </w:t>
      </w:r>
      <w:r w:rsidRPr="00101EED">
        <w:rPr>
          <w:b/>
        </w:rPr>
        <w:t>enfoque social</w:t>
      </w:r>
      <w:r w:rsidRPr="00101EED">
        <w:t>.</w:t>
      </w:r>
    </w:p>
    <w:p w14:paraId="6CF08222" w14:textId="77777777" w:rsidR="00212D30" w:rsidRPr="00101EED" w:rsidRDefault="00212D30" w:rsidP="00663E23">
      <w:pPr>
        <w:pBdr>
          <w:bottom w:val="single" w:sz="4" w:space="1" w:color="auto"/>
        </w:pBdr>
        <w:jc w:val="both"/>
      </w:pPr>
      <w:r w:rsidRPr="00101EED">
        <w:t xml:space="preserve">Dicho Programa busca </w:t>
      </w:r>
      <w:r w:rsidRPr="00101EED">
        <w:rPr>
          <w:b/>
        </w:rPr>
        <w:t>aportar a la inclusión y trato adecuado</w:t>
      </w:r>
      <w:r w:rsidRPr="00101EED">
        <w:t xml:space="preserve"> de las personas en situación de discapacidad, transmitiendo a los participantes conocimientos sobre la situación de discapacidad y </w:t>
      </w:r>
      <w:r w:rsidRPr="00101EED">
        <w:rPr>
          <w:b/>
        </w:rPr>
        <w:t>brindándoles las herramientas teórico-prácticas</w:t>
      </w:r>
      <w:r w:rsidRPr="00101EED">
        <w:t xml:space="preserve"> necesarias para </w:t>
      </w:r>
      <w:r w:rsidRPr="00101EED">
        <w:rPr>
          <w:b/>
        </w:rPr>
        <w:t>actuar adecuadamente</w:t>
      </w:r>
      <w:r w:rsidRPr="00101EED">
        <w:t xml:space="preserve"> al momento de la interacción con una persona en dicha situación.</w:t>
      </w:r>
    </w:p>
    <w:p w14:paraId="61BD50D4" w14:textId="400955F6" w:rsidR="00212D30" w:rsidRPr="00101EED" w:rsidRDefault="004069CF" w:rsidP="00663E23">
      <w:pPr>
        <w:pBdr>
          <w:bottom w:val="single" w:sz="4" w:space="1" w:color="auto"/>
        </w:pBdr>
        <w:jc w:val="both"/>
      </w:pPr>
      <w:r w:rsidRPr="00101EED">
        <w:t xml:space="preserve">En el </w:t>
      </w:r>
      <w:r w:rsidR="00C733E8" w:rsidRPr="00101EED">
        <w:t xml:space="preserve">marco de este Programa, </w:t>
      </w:r>
      <w:r w:rsidRPr="00101EED">
        <w:t xml:space="preserve">lanzamos dos encuestas sobre el </w:t>
      </w:r>
      <w:r w:rsidRPr="00101EED">
        <w:rPr>
          <w:b/>
        </w:rPr>
        <w:t>nivel de calidad en la atención de los servicios de salud para personas en situación de discapacidad</w:t>
      </w:r>
      <w:r w:rsidRPr="00101EED">
        <w:t xml:space="preserve"> (una dirigida a profesionales de la salud y otra a personas en situación de discapacidad), con el fin de </w:t>
      </w:r>
      <w:r w:rsidRPr="00101EED">
        <w:rPr>
          <w:b/>
        </w:rPr>
        <w:t>promover acciones y proyectos para fortalecer o mejorar la atención en el ámbito de la salud</w:t>
      </w:r>
      <w:r w:rsidRPr="00101EED">
        <w:t>, cuyos resultados se conocerán en el 2017.</w:t>
      </w:r>
    </w:p>
    <w:p w14:paraId="4683C4F6" w14:textId="179ACB0A" w:rsidR="00323A67" w:rsidRPr="00101EED" w:rsidRDefault="00323A67" w:rsidP="00212D30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101EED">
        <w:rPr>
          <w:b/>
          <w:sz w:val="28"/>
          <w:szCs w:val="28"/>
        </w:rPr>
        <w:t>Espacio de orientación y consulta psico-social</w:t>
      </w:r>
    </w:p>
    <w:p w14:paraId="6C3F9F8C" w14:textId="32A82641" w:rsidR="00323A67" w:rsidRPr="00101EED" w:rsidRDefault="004069CF" w:rsidP="00212D30">
      <w:pPr>
        <w:pBdr>
          <w:bottom w:val="single" w:sz="4" w:space="1" w:color="auto"/>
        </w:pBdr>
        <w:jc w:val="both"/>
      </w:pPr>
      <w:r w:rsidRPr="00101EED">
        <w:t xml:space="preserve">Creamos un espacio </w:t>
      </w:r>
      <w:r w:rsidRPr="00101EED">
        <w:rPr>
          <w:b/>
        </w:rPr>
        <w:t>de intervención técnica psico-social</w:t>
      </w:r>
      <w:r w:rsidRPr="00101EED">
        <w:t xml:space="preserve"> dirigida a personas en situación de discapacidad que requieran orientación en la gestión de prestaciones y trámites, acompañamiento y/o asesoramiento profesional.</w:t>
      </w:r>
    </w:p>
    <w:p w14:paraId="20DF757E" w14:textId="77777777" w:rsidR="00070CF7" w:rsidRDefault="00070CF7" w:rsidP="00212D30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14:paraId="29846047" w14:textId="659F0714" w:rsidR="00323A67" w:rsidRPr="00101EED" w:rsidRDefault="00663E23" w:rsidP="00212D30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Proceso de r</w:t>
      </w:r>
      <w:r w:rsidR="00323A67" w:rsidRPr="00101EED">
        <w:rPr>
          <w:b/>
          <w:sz w:val="28"/>
          <w:szCs w:val="28"/>
        </w:rPr>
        <w:t>evisión y actualización de terminología</w:t>
      </w:r>
      <w:r w:rsidR="004069CF" w:rsidRPr="00101EED">
        <w:rPr>
          <w:b/>
          <w:sz w:val="28"/>
          <w:szCs w:val="28"/>
        </w:rPr>
        <w:t xml:space="preserve"> </w:t>
      </w:r>
      <w:r w:rsidR="00323A67" w:rsidRPr="00101EED">
        <w:rPr>
          <w:b/>
          <w:sz w:val="28"/>
          <w:szCs w:val="28"/>
        </w:rPr>
        <w:t>y contenido teórico-metodológico</w:t>
      </w:r>
    </w:p>
    <w:p w14:paraId="12116D9A" w14:textId="307B1DE1" w:rsidR="00663E23" w:rsidRPr="00663E23" w:rsidRDefault="00663E23" w:rsidP="00212D30">
      <w:pPr>
        <w:pBdr>
          <w:bottom w:val="single" w:sz="4" w:space="1" w:color="auto"/>
        </w:pBdr>
        <w:jc w:val="both"/>
      </w:pPr>
      <w:r w:rsidRPr="00663E23">
        <w:t xml:space="preserve">Como parte del proceso de </w:t>
      </w:r>
      <w:r w:rsidRPr="00663E23">
        <w:rPr>
          <w:b/>
        </w:rPr>
        <w:t>actualización permanente</w:t>
      </w:r>
      <w:r w:rsidRPr="00663E23">
        <w:t xml:space="preserve"> de la Fundación, revisamos la terminología y analizamos en forma crítica el contenido teórico-metodológico que rigen y guían nuestro accionar, con el objetivo de </w:t>
      </w:r>
      <w:r w:rsidRPr="00663E23">
        <w:rPr>
          <w:b/>
        </w:rPr>
        <w:t xml:space="preserve">estar en línea con las mejores prácticas a nivel global </w:t>
      </w:r>
      <w:r w:rsidRPr="00663E23">
        <w:t xml:space="preserve">que garanticen un </w:t>
      </w:r>
      <w:r w:rsidRPr="00663E23">
        <w:rPr>
          <w:b/>
        </w:rPr>
        <w:t>desempeño profesional, adecuado, humanitario y ético.</w:t>
      </w:r>
    </w:p>
    <w:p w14:paraId="78FA1A2B" w14:textId="77777777" w:rsidR="00663E23" w:rsidRDefault="00663E23" w:rsidP="00212D30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14:paraId="36D2C63C" w14:textId="77777777" w:rsidR="002B5CA6" w:rsidRPr="00663E23" w:rsidRDefault="002B5CA6" w:rsidP="002B5CA6">
      <w:pPr>
        <w:rPr>
          <w:b/>
          <w:sz w:val="32"/>
          <w:szCs w:val="32"/>
        </w:rPr>
      </w:pPr>
      <w:r w:rsidRPr="00663E23">
        <w:rPr>
          <w:b/>
          <w:sz w:val="32"/>
          <w:szCs w:val="32"/>
        </w:rPr>
        <w:t>Nuestro equipo</w:t>
      </w:r>
    </w:p>
    <w:p w14:paraId="4F0BB0E1" w14:textId="77777777" w:rsidR="00377393" w:rsidRPr="00B43A98" w:rsidRDefault="00377393" w:rsidP="00377393">
      <w:pPr>
        <w:spacing w:before="120" w:after="120"/>
        <w:jc w:val="both"/>
      </w:pPr>
      <w:r w:rsidRPr="00B43A98">
        <w:t>Desarrollamos diversas activid</w:t>
      </w:r>
      <w:r w:rsidR="00D2558E">
        <w:t>ades para el fortalecimiento de nuestro</w:t>
      </w:r>
      <w:r w:rsidRPr="00B43A98">
        <w:t xml:space="preserve"> equipo de trabajo</w:t>
      </w:r>
      <w:r>
        <w:t>, entre ellas:</w:t>
      </w:r>
    </w:p>
    <w:p w14:paraId="0E8D93B7" w14:textId="77777777" w:rsidR="002B5CA6" w:rsidRPr="00B43A98" w:rsidRDefault="004B4158" w:rsidP="00FA5C15">
      <w:pPr>
        <w:pStyle w:val="Prrafodelista"/>
        <w:numPr>
          <w:ilvl w:val="0"/>
          <w:numId w:val="18"/>
        </w:numPr>
        <w:spacing w:before="120" w:after="120"/>
        <w:contextualSpacing w:val="0"/>
        <w:jc w:val="both"/>
      </w:pPr>
      <w:r w:rsidRPr="00B43A98">
        <w:t xml:space="preserve">Nos capacitamos permanentemente para </w:t>
      </w:r>
      <w:r w:rsidR="002E5B16" w:rsidRPr="00B43A98">
        <w:t>contar con formación actualizada sobre la discapacidad y otras temáticas transversales</w:t>
      </w:r>
      <w:r w:rsidRPr="00B43A98">
        <w:t>.</w:t>
      </w:r>
      <w:r w:rsidR="00E52C48" w:rsidRPr="00B43A98">
        <w:t xml:space="preserve"> A modo de ejemplo</w:t>
      </w:r>
      <w:r w:rsidR="00D2558E">
        <w:t>, participamos de</w:t>
      </w:r>
      <w:r w:rsidR="00E52C48" w:rsidRPr="00B43A98">
        <w:t>:</w:t>
      </w:r>
    </w:p>
    <w:p w14:paraId="68687D23" w14:textId="77777777" w:rsidR="004B4158" w:rsidRPr="00B43A98" w:rsidRDefault="004B4158" w:rsidP="00FA5C15">
      <w:pPr>
        <w:pStyle w:val="Prrafodelista"/>
        <w:numPr>
          <w:ilvl w:val="1"/>
          <w:numId w:val="18"/>
        </w:numPr>
        <w:spacing w:before="120" w:after="120"/>
        <w:ind w:left="1434" w:hanging="357"/>
        <w:contextualSpacing w:val="0"/>
        <w:jc w:val="both"/>
      </w:pPr>
      <w:r w:rsidRPr="00B43A98">
        <w:t xml:space="preserve">Capacitación </w:t>
      </w:r>
      <w:r w:rsidR="00E775D7">
        <w:t xml:space="preserve">interna en </w:t>
      </w:r>
      <w:r w:rsidR="00E775D7">
        <w:rPr>
          <w:b/>
        </w:rPr>
        <w:t>metodologías</w:t>
      </w:r>
      <w:r w:rsidR="00E775D7" w:rsidRPr="00E775D7">
        <w:rPr>
          <w:b/>
        </w:rPr>
        <w:t xml:space="preserve"> de inclusión laboral,</w:t>
      </w:r>
      <w:r w:rsidR="00E775D7">
        <w:t xml:space="preserve"> </w:t>
      </w:r>
      <w:r w:rsidRPr="00B43A98">
        <w:t xml:space="preserve">a cargo de Israel Elwyn, </w:t>
      </w:r>
      <w:r w:rsidR="00790684">
        <w:t xml:space="preserve">organización </w:t>
      </w:r>
      <w:r w:rsidRPr="00B43A98">
        <w:t xml:space="preserve">referente internacional en la temática de discapacidad y empleo. </w:t>
      </w:r>
    </w:p>
    <w:p w14:paraId="0B95A79F" w14:textId="77777777" w:rsidR="004B4158" w:rsidRPr="00B43A98" w:rsidRDefault="004B4158" w:rsidP="00FA5C15">
      <w:pPr>
        <w:pStyle w:val="Prrafodelista"/>
        <w:numPr>
          <w:ilvl w:val="1"/>
          <w:numId w:val="18"/>
        </w:numPr>
        <w:spacing w:before="120" w:after="120"/>
        <w:ind w:left="1434" w:hanging="357"/>
        <w:contextualSpacing w:val="0"/>
        <w:jc w:val="both"/>
      </w:pPr>
      <w:r w:rsidRPr="00B43A98">
        <w:t xml:space="preserve">Capacitación en </w:t>
      </w:r>
      <w:r w:rsidR="00595A76" w:rsidRPr="00E775D7">
        <w:rPr>
          <w:b/>
        </w:rPr>
        <w:t>“</w:t>
      </w:r>
      <w:r w:rsidRPr="00E775D7">
        <w:rPr>
          <w:b/>
          <w:i/>
        </w:rPr>
        <w:t>Accesibilidad del Medio Físico</w:t>
      </w:r>
      <w:r w:rsidR="00595A76" w:rsidRPr="00E775D7">
        <w:rPr>
          <w:b/>
        </w:rPr>
        <w:t>”</w:t>
      </w:r>
      <w:r w:rsidRPr="00B43A98">
        <w:t>, a cargo de la UNIT.</w:t>
      </w:r>
    </w:p>
    <w:p w14:paraId="074C3490" w14:textId="77777777" w:rsidR="00595A76" w:rsidRPr="00B43A98" w:rsidRDefault="00595A76" w:rsidP="00FA5C15">
      <w:pPr>
        <w:pStyle w:val="Prrafodelista"/>
        <w:numPr>
          <w:ilvl w:val="1"/>
          <w:numId w:val="18"/>
        </w:numPr>
        <w:spacing w:before="120" w:after="120"/>
        <w:ind w:left="1434" w:hanging="357"/>
        <w:contextualSpacing w:val="0"/>
        <w:jc w:val="both"/>
      </w:pPr>
      <w:r w:rsidRPr="00B43A98">
        <w:t xml:space="preserve">Capacitación en </w:t>
      </w:r>
      <w:r w:rsidRPr="00377393">
        <w:rPr>
          <w:b/>
          <w:i/>
        </w:rPr>
        <w:t>“Discapacidad y acceso a la Justicia: hacia un sistema de provisión de apoyos a la luz de la Convención de Naciones Unidas”</w:t>
      </w:r>
      <w:r w:rsidRPr="00B43A98">
        <w:t>, organizad</w:t>
      </w:r>
      <w:r w:rsidR="00D2558E">
        <w:t>a</w:t>
      </w:r>
      <w:r w:rsidRPr="00B43A98">
        <w:t xml:space="preserve"> por el Consejo General del Notariado de España y la Agencia Española de Cooperación Internacional para el Desarrollo (AECID)</w:t>
      </w:r>
    </w:p>
    <w:p w14:paraId="11893BD3" w14:textId="77777777" w:rsidR="004B4158" w:rsidRPr="00B43A98" w:rsidRDefault="00D2558E" w:rsidP="00FA5C15">
      <w:pPr>
        <w:pStyle w:val="Prrafodelista"/>
        <w:numPr>
          <w:ilvl w:val="1"/>
          <w:numId w:val="18"/>
        </w:numPr>
        <w:spacing w:before="120" w:after="120"/>
        <w:contextualSpacing w:val="0"/>
        <w:jc w:val="both"/>
      </w:pPr>
      <w:r>
        <w:t xml:space="preserve">Numerosos </w:t>
      </w:r>
      <w:r w:rsidR="00595A76" w:rsidRPr="00B43A98">
        <w:t>eventos técnicos sobre discapacidad.</w:t>
      </w:r>
    </w:p>
    <w:p w14:paraId="58C8DA61" w14:textId="77777777" w:rsidR="00E52C48" w:rsidRPr="00B43A98" w:rsidRDefault="00E52C48" w:rsidP="00FA5C15">
      <w:pPr>
        <w:pStyle w:val="Prrafodelista"/>
        <w:numPr>
          <w:ilvl w:val="0"/>
          <w:numId w:val="18"/>
        </w:numPr>
        <w:spacing w:before="120" w:after="120"/>
        <w:contextualSpacing w:val="0"/>
        <w:jc w:val="both"/>
      </w:pPr>
      <w:r w:rsidRPr="00B43A98">
        <w:t xml:space="preserve">Implementamos un sistema de planificación y control de gestión </w:t>
      </w:r>
    </w:p>
    <w:p w14:paraId="2F3F5CDD" w14:textId="77777777" w:rsidR="00663E23" w:rsidRDefault="00663E23" w:rsidP="00FA5C15">
      <w:pPr>
        <w:jc w:val="both"/>
      </w:pPr>
    </w:p>
    <w:p w14:paraId="2C6E9514" w14:textId="07039387" w:rsidR="00595A76" w:rsidRPr="00FA5C15" w:rsidRDefault="00595A76" w:rsidP="00FA5C15">
      <w:pPr>
        <w:jc w:val="both"/>
      </w:pPr>
      <w:r w:rsidRPr="00FA5C15">
        <w:t xml:space="preserve">Conozca nuestro equipo en: </w:t>
      </w:r>
      <w:hyperlink r:id="rId8" w:history="1">
        <w:r w:rsidR="00377393" w:rsidRPr="00F12A84">
          <w:rPr>
            <w:rStyle w:val="Hipervnculo"/>
          </w:rPr>
          <w:t>http://www.fundacionbl.org/quienes-somos</w:t>
        </w:r>
      </w:hyperlink>
      <w:r w:rsidR="00377393">
        <w:t xml:space="preserve"> </w:t>
      </w:r>
    </w:p>
    <w:p w14:paraId="5AC561D1" w14:textId="77777777" w:rsidR="00935F6B" w:rsidRDefault="00935F6B" w:rsidP="007D1DA2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61467C05" w14:textId="77777777" w:rsidR="00AF5707" w:rsidRPr="00663E23" w:rsidRDefault="00052CA9" w:rsidP="00AF5707">
      <w:pPr>
        <w:rPr>
          <w:b/>
          <w:sz w:val="32"/>
          <w:szCs w:val="32"/>
        </w:rPr>
      </w:pPr>
      <w:r w:rsidRPr="00663E23">
        <w:rPr>
          <w:b/>
          <w:sz w:val="32"/>
          <w:szCs w:val="32"/>
        </w:rPr>
        <w:t>Testimonio</w:t>
      </w:r>
    </w:p>
    <w:p w14:paraId="6810B7A3" w14:textId="38E28C70" w:rsidR="002A6BFC" w:rsidRDefault="002A6BFC" w:rsidP="002A6BFC">
      <w:pPr>
        <w:jc w:val="both"/>
        <w:rPr>
          <w:szCs w:val="28"/>
        </w:rPr>
      </w:pPr>
      <w:r>
        <w:rPr>
          <w:szCs w:val="28"/>
        </w:rPr>
        <w:t xml:space="preserve">Compartimos el testimonio de Lorenzo Alonso, quien se desempeñó laboralmente en el </w:t>
      </w:r>
      <w:r w:rsidRPr="00AD5ADC">
        <w:rPr>
          <w:i/>
        </w:rPr>
        <w:t>"</w:t>
      </w:r>
      <w:r w:rsidRPr="00AD5ADC">
        <w:rPr>
          <w:rStyle w:val="nfasis"/>
          <w:b/>
          <w:bCs/>
          <w:i w:val="0"/>
        </w:rPr>
        <w:t>XXI Congreso Internacional de Gestión Humana</w:t>
      </w:r>
      <w:r w:rsidRPr="00AD5ADC">
        <w:rPr>
          <w:i/>
        </w:rPr>
        <w:t>"</w:t>
      </w:r>
      <w:r>
        <w:rPr>
          <w:i/>
        </w:rPr>
        <w:t xml:space="preserve"> </w:t>
      </w:r>
      <w:r w:rsidR="00663E23">
        <w:t>organizado por ADPUGH en s</w:t>
      </w:r>
      <w:r w:rsidRPr="002A6BFC">
        <w:t>etiembre 2016.</w:t>
      </w:r>
      <w:r>
        <w:rPr>
          <w:szCs w:val="28"/>
        </w:rPr>
        <w:t xml:space="preserve">  </w:t>
      </w:r>
    </w:p>
    <w:p w14:paraId="6461D0AA" w14:textId="7E8BE106" w:rsidR="002A6BFC" w:rsidRDefault="002A6BFC" w:rsidP="002A6BFC">
      <w:pPr>
        <w:jc w:val="both"/>
        <w:rPr>
          <w:szCs w:val="28"/>
        </w:rPr>
      </w:pPr>
      <w:r>
        <w:rPr>
          <w:szCs w:val="28"/>
        </w:rPr>
        <w:t xml:space="preserve">Lorenzo </w:t>
      </w:r>
      <w:r w:rsidR="00663E23">
        <w:rPr>
          <w:szCs w:val="28"/>
        </w:rPr>
        <w:t>se encuentra en situación de discapacidad</w:t>
      </w:r>
      <w:r>
        <w:rPr>
          <w:szCs w:val="28"/>
        </w:rPr>
        <w:t xml:space="preserve"> motriz desde el 2007, luego de un siniestro de tránsito a sus 15 años de edad. Desde el 2016 está inscripto en el registro de empleo de la Fundación, lo que le ha permitido participar de diferentes actividades. </w:t>
      </w:r>
    </w:p>
    <w:p w14:paraId="00F996EC" w14:textId="77777777" w:rsidR="00663E23" w:rsidRDefault="002A6BFC" w:rsidP="002A6BFC">
      <w:pPr>
        <w:spacing w:line="240" w:lineRule="auto"/>
        <w:jc w:val="both"/>
        <w:rPr>
          <w:i/>
          <w:szCs w:val="28"/>
        </w:rPr>
      </w:pPr>
      <w:r w:rsidRPr="00D06112">
        <w:rPr>
          <w:i/>
          <w:szCs w:val="28"/>
        </w:rPr>
        <w:t xml:space="preserve"> </w:t>
      </w:r>
      <w:r w:rsidR="00BE0483" w:rsidRPr="00D06112">
        <w:rPr>
          <w:i/>
          <w:szCs w:val="28"/>
        </w:rPr>
        <w:t>“Que hayan llamado a chicos con discapacidades diferentes no solo está bueno para demostrar que los chicos con capacidades diferentes pueden, podemos</w:t>
      </w:r>
      <w:r>
        <w:rPr>
          <w:i/>
          <w:szCs w:val="28"/>
        </w:rPr>
        <w:t xml:space="preserve"> (…), sino que está bueno p</w:t>
      </w:r>
      <w:r w:rsidR="00BE0483" w:rsidRPr="00D06112">
        <w:rPr>
          <w:i/>
          <w:szCs w:val="28"/>
        </w:rPr>
        <w:t xml:space="preserve">orque </w:t>
      </w:r>
      <w:r w:rsidR="00BE0483" w:rsidRPr="00D06112">
        <w:rPr>
          <w:b/>
          <w:i/>
          <w:szCs w:val="28"/>
        </w:rPr>
        <w:t>nos da fuerza a nosotros mismos</w:t>
      </w:r>
      <w:r w:rsidR="00644E56" w:rsidRPr="00D06112">
        <w:rPr>
          <w:i/>
          <w:szCs w:val="28"/>
        </w:rPr>
        <w:t xml:space="preserve"> </w:t>
      </w:r>
      <w:r w:rsidR="00954A6D" w:rsidRPr="00D06112">
        <w:rPr>
          <w:i/>
          <w:szCs w:val="28"/>
        </w:rPr>
        <w:t>a los</w:t>
      </w:r>
      <w:r w:rsidR="00BE0483" w:rsidRPr="00D06112">
        <w:rPr>
          <w:i/>
          <w:szCs w:val="28"/>
        </w:rPr>
        <w:t xml:space="preserve"> chicos que llevamos </w:t>
      </w:r>
      <w:r>
        <w:rPr>
          <w:i/>
          <w:szCs w:val="28"/>
        </w:rPr>
        <w:t xml:space="preserve">(…) </w:t>
      </w:r>
      <w:r w:rsidR="00BE0483" w:rsidRPr="00D06112">
        <w:rPr>
          <w:i/>
          <w:szCs w:val="28"/>
        </w:rPr>
        <w:t xml:space="preserve"> la incapacidad arriba pero no es una incapacidad </w:t>
      </w:r>
      <w:r>
        <w:rPr>
          <w:i/>
          <w:szCs w:val="28"/>
        </w:rPr>
        <w:t>que nos digan “no, no podes y tá,</w:t>
      </w:r>
      <w:r w:rsidR="00BE0483" w:rsidRPr="00D06112">
        <w:rPr>
          <w:i/>
          <w:szCs w:val="28"/>
        </w:rPr>
        <w:t xml:space="preserve"> te dejamos de lado”</w:t>
      </w:r>
      <w:r w:rsidR="00657974" w:rsidRPr="00D06112">
        <w:rPr>
          <w:i/>
          <w:szCs w:val="28"/>
        </w:rPr>
        <w:t xml:space="preserve"> </w:t>
      </w:r>
      <w:r w:rsidR="00BE0483" w:rsidRPr="00D06112">
        <w:rPr>
          <w:i/>
          <w:szCs w:val="28"/>
        </w:rPr>
        <w:t>(..) yo le pongo el p</w:t>
      </w:r>
      <w:r>
        <w:rPr>
          <w:i/>
          <w:szCs w:val="28"/>
        </w:rPr>
        <w:t xml:space="preserve">echo a las </w:t>
      </w:r>
      <w:r>
        <w:rPr>
          <w:i/>
          <w:szCs w:val="28"/>
        </w:rPr>
        <w:lastRenderedPageBreak/>
        <w:t>balas y digo bueno tá</w:t>
      </w:r>
      <w:r w:rsidR="00BE0483" w:rsidRPr="00D06112">
        <w:rPr>
          <w:i/>
          <w:szCs w:val="28"/>
        </w:rPr>
        <w:t xml:space="preserve"> y si me caigo o si pasa esto o si pasa lo otro, más del piso no voy a ir ¿verdad? Entonces digo, pero ¿y si no me caigo? ¿y si no voy al piso? ¿y si lo logro? Voy a </w:t>
      </w:r>
      <w:r w:rsidR="00BE0483" w:rsidRPr="00D06112">
        <w:rPr>
          <w:b/>
          <w:i/>
          <w:szCs w:val="28"/>
        </w:rPr>
        <w:t xml:space="preserve">ir un poquito más allá </w:t>
      </w:r>
      <w:r w:rsidR="00BE0483" w:rsidRPr="00D06112">
        <w:rPr>
          <w:i/>
          <w:szCs w:val="28"/>
        </w:rPr>
        <w:t>¿no? Por eso quería responder con este caso, que está muy bueno y que nos da mucha ayuda</w:t>
      </w:r>
      <w:r w:rsidR="00657974" w:rsidRPr="00D06112">
        <w:rPr>
          <w:i/>
          <w:szCs w:val="28"/>
        </w:rPr>
        <w:t xml:space="preserve">, tanto a mi como a mis compañeros que están ahí afuera ayudando, aportando un granito de arena. Por eso </w:t>
      </w:r>
      <w:r w:rsidR="00657974" w:rsidRPr="00D06112">
        <w:rPr>
          <w:b/>
          <w:i/>
          <w:szCs w:val="28"/>
        </w:rPr>
        <w:t>muchas gracias ADPUGH</w:t>
      </w:r>
      <w:r w:rsidR="00657974" w:rsidRPr="00D06112">
        <w:rPr>
          <w:i/>
          <w:szCs w:val="28"/>
        </w:rPr>
        <w:t xml:space="preserve"> por esta oportunidad y también a la Fundación BL por tenernos en cuenta y contar con nosotros”.</w:t>
      </w:r>
      <w:r w:rsidR="00663E23">
        <w:rPr>
          <w:i/>
          <w:szCs w:val="28"/>
        </w:rPr>
        <w:t xml:space="preserve"> </w:t>
      </w:r>
    </w:p>
    <w:p w14:paraId="60EEE88B" w14:textId="0D25DF70" w:rsidR="00BE0483" w:rsidRPr="00D06112" w:rsidRDefault="00663E23" w:rsidP="002A6BFC">
      <w:pPr>
        <w:spacing w:line="240" w:lineRule="auto"/>
        <w:jc w:val="both"/>
        <w:rPr>
          <w:i/>
          <w:szCs w:val="28"/>
        </w:rPr>
      </w:pPr>
      <w:r w:rsidRPr="00663E23">
        <w:rPr>
          <w:szCs w:val="28"/>
        </w:rPr>
        <w:t>Lorenzo Alonso, 14/9/2016</w:t>
      </w:r>
    </w:p>
    <w:p w14:paraId="485C0D6A" w14:textId="0B90A1B2" w:rsidR="0015740A" w:rsidRDefault="0015740A" w:rsidP="00D06112">
      <w:pPr>
        <w:ind w:left="709" w:hanging="709"/>
        <w:jc w:val="center"/>
        <w:rPr>
          <w:szCs w:val="28"/>
        </w:rPr>
      </w:pPr>
    </w:p>
    <w:p w14:paraId="1A843993" w14:textId="77777777" w:rsidR="007C4BAC" w:rsidRPr="00070CF7" w:rsidRDefault="007C4BAC" w:rsidP="007C4BAC">
      <w:pPr>
        <w:jc w:val="both"/>
      </w:pPr>
      <w:r w:rsidRPr="00070CF7">
        <w:t>[Foto de Lorenzo Alonso durante su testimonio en el XXI Congreso Internacional de Gestión Humana]</w:t>
      </w:r>
    </w:p>
    <w:p w14:paraId="69542F49" w14:textId="77777777" w:rsidR="007C4BAC" w:rsidRDefault="007C4BAC" w:rsidP="0098562F">
      <w:pPr>
        <w:jc w:val="both"/>
      </w:pPr>
    </w:p>
    <w:p w14:paraId="0E7B6B16" w14:textId="4616875F" w:rsidR="0015740A" w:rsidRDefault="002A6BFC" w:rsidP="0098562F">
      <w:pPr>
        <w:jc w:val="both"/>
      </w:pPr>
      <w:r w:rsidRPr="002A6BFC">
        <w:t xml:space="preserve">El testimonio completo se encuentra disponible </w:t>
      </w:r>
      <w:r w:rsidR="0061603B">
        <w:t xml:space="preserve">en línea en: </w:t>
      </w:r>
      <w:hyperlink r:id="rId9" w:history="1">
        <w:r w:rsidR="0061603B" w:rsidRPr="00F12A84">
          <w:rPr>
            <w:rStyle w:val="Hipervnculo"/>
          </w:rPr>
          <w:t>www.fundacionbl.org</w:t>
        </w:r>
      </w:hyperlink>
      <w:r w:rsidR="0061603B">
        <w:t xml:space="preserve"> </w:t>
      </w:r>
    </w:p>
    <w:p w14:paraId="2FC7DAB9" w14:textId="77777777" w:rsidR="007D1DA2" w:rsidRDefault="007D1DA2" w:rsidP="00784465">
      <w:pPr>
        <w:pBdr>
          <w:bottom w:val="single" w:sz="4" w:space="1" w:color="auto"/>
        </w:pBdr>
        <w:jc w:val="both"/>
        <w:rPr>
          <w:szCs w:val="28"/>
        </w:rPr>
      </w:pPr>
    </w:p>
    <w:p w14:paraId="211EB9BC" w14:textId="77777777" w:rsidR="00784465" w:rsidRPr="00663E23" w:rsidRDefault="00784465" w:rsidP="00784465">
      <w:pPr>
        <w:rPr>
          <w:b/>
          <w:sz w:val="32"/>
          <w:szCs w:val="32"/>
        </w:rPr>
      </w:pPr>
      <w:r w:rsidRPr="00663E23">
        <w:rPr>
          <w:b/>
          <w:sz w:val="32"/>
          <w:szCs w:val="32"/>
        </w:rPr>
        <w:t>Vínculos y Alianzas</w:t>
      </w:r>
    </w:p>
    <w:p w14:paraId="32C82290" w14:textId="77777777" w:rsidR="00784465" w:rsidRPr="00FA5C15" w:rsidRDefault="00784465" w:rsidP="00784465">
      <w:pPr>
        <w:jc w:val="both"/>
      </w:pPr>
      <w:r w:rsidRPr="00FA5C15">
        <w:t xml:space="preserve">La Fundación Bensadoun Laurent cree firmemente en la importancia de </w:t>
      </w:r>
      <w:r w:rsidRPr="00FA5C15">
        <w:rPr>
          <w:b/>
        </w:rPr>
        <w:t>trabajar articul</w:t>
      </w:r>
      <w:r w:rsidR="0061603B">
        <w:rPr>
          <w:b/>
        </w:rPr>
        <w:t>ada e interinstitucionalmente con</w:t>
      </w:r>
      <w:r w:rsidRPr="00FA5C15">
        <w:rPr>
          <w:b/>
        </w:rPr>
        <w:t xml:space="preserve"> la sociedad civil, el sector privado y el sector público</w:t>
      </w:r>
      <w:r w:rsidRPr="00FA5C15">
        <w:t>, de forma de aunar esfuerzos en pos de un objetivo común: la inclusión de las personas en situación de discapacidad.</w:t>
      </w:r>
    </w:p>
    <w:p w14:paraId="42E2A9CE" w14:textId="77777777" w:rsidR="00784465" w:rsidRPr="00FA5C15" w:rsidRDefault="00784465" w:rsidP="00784465">
      <w:pPr>
        <w:jc w:val="both"/>
      </w:pPr>
      <w:r w:rsidRPr="00FA5C15">
        <w:t xml:space="preserve">Tal es así, que </w:t>
      </w:r>
      <w:r w:rsidRPr="00784465">
        <w:rPr>
          <w:b/>
        </w:rPr>
        <w:t>“Solidaridad y Trabajo en red”</w:t>
      </w:r>
      <w:r w:rsidRPr="00FA5C15">
        <w:t xml:space="preserve"> y </w:t>
      </w:r>
      <w:r w:rsidRPr="00784465">
        <w:rPr>
          <w:b/>
        </w:rPr>
        <w:t>“Trabajo en equipo”</w:t>
      </w:r>
      <w:r w:rsidRPr="00FA5C15">
        <w:t xml:space="preserve"> forman parte de nuestros valores institucionales.</w:t>
      </w:r>
    </w:p>
    <w:p w14:paraId="0C992638" w14:textId="77777777" w:rsidR="00784465" w:rsidRPr="00FA5C15" w:rsidRDefault="00784465" w:rsidP="00784465">
      <w:pPr>
        <w:rPr>
          <w:b/>
          <w:sz w:val="24"/>
          <w:szCs w:val="24"/>
        </w:rPr>
      </w:pPr>
      <w:r w:rsidRPr="00FA5C15">
        <w:rPr>
          <w:b/>
          <w:sz w:val="24"/>
          <w:szCs w:val="24"/>
        </w:rPr>
        <w:t>Miembros de:</w:t>
      </w:r>
    </w:p>
    <w:p w14:paraId="6A5BF8C6" w14:textId="77777777" w:rsidR="00784465" w:rsidRPr="00FA5C15" w:rsidRDefault="00784465" w:rsidP="00784465">
      <w:pPr>
        <w:pStyle w:val="Prrafodelista"/>
        <w:numPr>
          <w:ilvl w:val="0"/>
          <w:numId w:val="20"/>
        </w:numPr>
        <w:jc w:val="both"/>
      </w:pPr>
      <w:r w:rsidRPr="00FA5C15">
        <w:t>Alianza de Organizaciones por los Derechos de las Personas con Discapacidad en Uruguay</w:t>
      </w:r>
    </w:p>
    <w:p w14:paraId="6563BA3D" w14:textId="77777777" w:rsidR="00784465" w:rsidRPr="00FA5C15" w:rsidRDefault="00784465" w:rsidP="00784465">
      <w:pPr>
        <w:pStyle w:val="Prrafodelista"/>
        <w:numPr>
          <w:ilvl w:val="0"/>
          <w:numId w:val="20"/>
        </w:numPr>
        <w:jc w:val="both"/>
      </w:pPr>
      <w:r w:rsidRPr="00FA5C15">
        <w:t>Comité de Accesibilidad de las Tecnologías de la Información de la UNIT (Instituto Uruguayo de Normas Técnicas)</w:t>
      </w:r>
    </w:p>
    <w:p w14:paraId="3DECAF18" w14:textId="77777777" w:rsidR="00784465" w:rsidRPr="00FA5C15" w:rsidRDefault="00784465" w:rsidP="00784465">
      <w:pPr>
        <w:pStyle w:val="Prrafodelista"/>
        <w:numPr>
          <w:ilvl w:val="0"/>
          <w:numId w:val="20"/>
        </w:numPr>
        <w:jc w:val="both"/>
      </w:pPr>
      <w:r w:rsidRPr="00FA5C15">
        <w:t>Coordinadora de Usuarios del Transporte Accesible</w:t>
      </w:r>
    </w:p>
    <w:p w14:paraId="3C060C01" w14:textId="77777777" w:rsidR="00784465" w:rsidRPr="00FA5C15" w:rsidRDefault="00784465" w:rsidP="00784465">
      <w:pPr>
        <w:pStyle w:val="Prrafodelista"/>
        <w:numPr>
          <w:ilvl w:val="0"/>
          <w:numId w:val="20"/>
        </w:numPr>
        <w:jc w:val="both"/>
      </w:pPr>
      <w:r w:rsidRPr="00FA5C15">
        <w:t>Coordinadora por Accesibilidad e Inclusión (Coordinadora de la Marcha por los Derechos de las Personas con Discapacidad)</w:t>
      </w:r>
    </w:p>
    <w:p w14:paraId="4F074580" w14:textId="2105D454" w:rsidR="00784465" w:rsidRPr="00FA5C15" w:rsidRDefault="00663E23" w:rsidP="0078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Alianzas</w:t>
      </w:r>
    </w:p>
    <w:p w14:paraId="27BE8A3A" w14:textId="42ABBEEC" w:rsidR="00101EED" w:rsidRPr="00FA5C15" w:rsidRDefault="00101EED" w:rsidP="00101EED">
      <w:pPr>
        <w:pStyle w:val="Prrafodelista"/>
        <w:numPr>
          <w:ilvl w:val="0"/>
          <w:numId w:val="20"/>
        </w:numPr>
        <w:jc w:val="both"/>
      </w:pPr>
      <w:r w:rsidRPr="00FA5C15">
        <w:t>ADPUGH (Asociación de Profesionales Uruguayos en Gestión Humana)</w:t>
      </w:r>
      <w:r>
        <w:t xml:space="preserve"> </w:t>
      </w:r>
    </w:p>
    <w:p w14:paraId="65020FBF" w14:textId="52FF5277" w:rsidR="00784465" w:rsidRDefault="00784465" w:rsidP="00784465">
      <w:pPr>
        <w:pStyle w:val="Prrafodelista"/>
        <w:numPr>
          <w:ilvl w:val="0"/>
          <w:numId w:val="20"/>
        </w:numPr>
        <w:jc w:val="both"/>
      </w:pPr>
      <w:r w:rsidRPr="00FA5C15">
        <w:t xml:space="preserve">Centro de </w:t>
      </w:r>
      <w:r>
        <w:t>Investigación y Desarrollo para la Persona Sorda (CINDE)</w:t>
      </w:r>
    </w:p>
    <w:p w14:paraId="1B2300D5" w14:textId="77777777" w:rsidR="00784465" w:rsidRDefault="00784465" w:rsidP="00784465">
      <w:pPr>
        <w:pStyle w:val="Prrafodelista"/>
        <w:numPr>
          <w:ilvl w:val="0"/>
          <w:numId w:val="20"/>
        </w:numPr>
        <w:jc w:val="both"/>
      </w:pPr>
      <w:r>
        <w:t>Facultad de Ciencias Sociales (UdelaR)</w:t>
      </w:r>
    </w:p>
    <w:p w14:paraId="28E3BB2E" w14:textId="77777777" w:rsidR="00784465" w:rsidRDefault="00784465" w:rsidP="00784465">
      <w:pPr>
        <w:pStyle w:val="Prrafodelista"/>
        <w:numPr>
          <w:ilvl w:val="0"/>
          <w:numId w:val="20"/>
        </w:numPr>
        <w:jc w:val="both"/>
      </w:pPr>
      <w:r>
        <w:t>Fondation FORGE</w:t>
      </w:r>
    </w:p>
    <w:p w14:paraId="43909858" w14:textId="776B4E9C" w:rsidR="00784465" w:rsidRDefault="00784465" w:rsidP="00494CF3">
      <w:pPr>
        <w:spacing w:after="0"/>
        <w:rPr>
          <w:b/>
          <w:sz w:val="24"/>
          <w:szCs w:val="24"/>
        </w:rPr>
      </w:pPr>
    </w:p>
    <w:p w14:paraId="6AB3B79F" w14:textId="200E54EE" w:rsidR="00070CF7" w:rsidRDefault="00070CF7" w:rsidP="00494CF3">
      <w:pPr>
        <w:spacing w:after="0"/>
        <w:rPr>
          <w:b/>
          <w:sz w:val="24"/>
          <w:szCs w:val="24"/>
        </w:rPr>
      </w:pPr>
    </w:p>
    <w:p w14:paraId="60DCFA83" w14:textId="66C2A130" w:rsidR="00070CF7" w:rsidRDefault="00070CF7" w:rsidP="00494CF3">
      <w:pPr>
        <w:spacing w:after="0"/>
        <w:rPr>
          <w:b/>
          <w:sz w:val="24"/>
          <w:szCs w:val="24"/>
        </w:rPr>
      </w:pPr>
    </w:p>
    <w:p w14:paraId="53AE9384" w14:textId="77777777" w:rsidR="00070CF7" w:rsidRDefault="00070CF7" w:rsidP="00494CF3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1D31507F" w14:textId="14AC3AFA" w:rsidR="00784465" w:rsidRPr="00FA5C15" w:rsidRDefault="00784465" w:rsidP="0078446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Otros vínculos institucionales</w:t>
      </w:r>
    </w:p>
    <w:p w14:paraId="07E9DA87" w14:textId="77777777" w:rsidR="00784465" w:rsidRPr="00FA5C15" w:rsidRDefault="00784465" w:rsidP="00784465">
      <w:pPr>
        <w:jc w:val="both"/>
      </w:pPr>
      <w:r w:rsidRPr="00FA5C15">
        <w:t>En su diario accionar, la Fundación Bensadoun Laurent se relaciona con numerosas organizaciones (del sector púb</w:t>
      </w:r>
      <w:r>
        <w:t>l</w:t>
      </w:r>
      <w:r w:rsidRPr="00FA5C15">
        <w:t>ico, sector privado y de la sociedad civil), redes y actores sociales nacionales e internacionales con el fin de comprender distintas situaciones de cada persona, trabajar en derivaciones y garantizar el acceso a servicios.</w:t>
      </w:r>
      <w:r>
        <w:t xml:space="preserve"> En particular, participamos</w:t>
      </w:r>
      <w:r w:rsidRPr="00FA5C15">
        <w:t xml:space="preserve"> activamente de las siguientes iniciativas y redes:</w:t>
      </w:r>
    </w:p>
    <w:p w14:paraId="5B97A462" w14:textId="77777777" w:rsidR="00784465" w:rsidRDefault="00784465" w:rsidP="00784465">
      <w:pPr>
        <w:pStyle w:val="Prrafodelista"/>
        <w:numPr>
          <w:ilvl w:val="0"/>
          <w:numId w:val="20"/>
        </w:numPr>
        <w:jc w:val="both"/>
      </w:pPr>
      <w:r>
        <w:t>Diálogo Social (Presidencia de la República)</w:t>
      </w:r>
    </w:p>
    <w:p w14:paraId="638A3604" w14:textId="77777777" w:rsidR="00784465" w:rsidRDefault="00784465" w:rsidP="00784465">
      <w:pPr>
        <w:pStyle w:val="Prrafodelista"/>
        <w:numPr>
          <w:ilvl w:val="0"/>
          <w:numId w:val="20"/>
        </w:numPr>
        <w:jc w:val="both"/>
      </w:pPr>
      <w:r>
        <w:t>Montevideo Integra</w:t>
      </w:r>
    </w:p>
    <w:p w14:paraId="48471F4E" w14:textId="77777777" w:rsidR="00784465" w:rsidRDefault="00784465" w:rsidP="00784465">
      <w:pPr>
        <w:pStyle w:val="Prrafodelista"/>
        <w:jc w:val="both"/>
      </w:pPr>
    </w:p>
    <w:p w14:paraId="6B88C3BB" w14:textId="77777777" w:rsidR="00784465" w:rsidRPr="0061603B" w:rsidRDefault="00784465" w:rsidP="0061603B">
      <w:pPr>
        <w:jc w:val="both"/>
        <w:rPr>
          <w:b/>
        </w:rPr>
      </w:pPr>
      <w:r w:rsidRPr="0061603B">
        <w:t>Más información en</w:t>
      </w:r>
      <w:r w:rsidRPr="0061603B">
        <w:rPr>
          <w:b/>
        </w:rPr>
        <w:t xml:space="preserve"> </w:t>
      </w:r>
      <w:hyperlink r:id="rId10" w:history="1">
        <w:r w:rsidRPr="0061603B">
          <w:rPr>
            <w:rStyle w:val="Hipervnculo"/>
          </w:rPr>
          <w:t>www.fundacionbl.org</w:t>
        </w:r>
      </w:hyperlink>
    </w:p>
    <w:p w14:paraId="78C9D950" w14:textId="77777777" w:rsidR="00784465" w:rsidRPr="00B36D79" w:rsidRDefault="00784465" w:rsidP="00784465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72A2BFFB" w14:textId="77777777" w:rsidR="007604BC" w:rsidRPr="00663E23" w:rsidRDefault="007604BC" w:rsidP="007604BC">
      <w:pPr>
        <w:rPr>
          <w:sz w:val="32"/>
          <w:szCs w:val="32"/>
        </w:rPr>
      </w:pPr>
      <w:r w:rsidRPr="00663E23">
        <w:rPr>
          <w:b/>
          <w:sz w:val="32"/>
          <w:szCs w:val="32"/>
        </w:rPr>
        <w:t>Colaboradores 2016</w:t>
      </w:r>
    </w:p>
    <w:p w14:paraId="68ABEC01" w14:textId="77777777" w:rsidR="007604BC" w:rsidRPr="003C0C69" w:rsidRDefault="007604BC" w:rsidP="007604BC">
      <w:r w:rsidRPr="003C0C69">
        <w:t xml:space="preserve">Agradecemos a </w:t>
      </w:r>
      <w:r>
        <w:t>todos nuestros colaboradores, sin cuyo apoyo y compromiso, nuestro trabajo por la inclusión</w:t>
      </w:r>
      <w:r w:rsidR="006D6B00">
        <w:t xml:space="preserve"> social y laboral de </w:t>
      </w:r>
      <w:r w:rsidR="00784465">
        <w:t xml:space="preserve">las </w:t>
      </w:r>
      <w:r w:rsidR="006D6B00">
        <w:t>personas en situación de</w:t>
      </w:r>
      <w:r>
        <w:t xml:space="preserve"> discapacidad no sería posible. Algunos de ellos son:</w:t>
      </w:r>
    </w:p>
    <w:p w14:paraId="2689CAE4" w14:textId="6D3D1DF7" w:rsidR="007604BC" w:rsidRDefault="007604BC" w:rsidP="007604BC">
      <w:pPr>
        <w:rPr>
          <w:b/>
        </w:rPr>
      </w:pPr>
      <w:r w:rsidRPr="00A43A74">
        <w:rPr>
          <w:b/>
        </w:rPr>
        <w:t>Promotoras de Inclusión</w:t>
      </w:r>
    </w:p>
    <w:p w14:paraId="5CB36E96" w14:textId="3C01F0FD" w:rsidR="00663E23" w:rsidRPr="00070CF7" w:rsidRDefault="009B1B30" w:rsidP="007604BC">
      <w:r w:rsidRPr="00070CF7">
        <w:t>[</w:t>
      </w:r>
      <w:r w:rsidR="00663E23" w:rsidRPr="00070CF7">
        <w:t xml:space="preserve">Logos de: </w:t>
      </w:r>
    </w:p>
    <w:p w14:paraId="5BDDEF93" w14:textId="77777777" w:rsidR="00663E23" w:rsidRPr="00070CF7" w:rsidRDefault="00663E23" w:rsidP="00663E23">
      <w:pPr>
        <w:pStyle w:val="Prrafodelista"/>
        <w:numPr>
          <w:ilvl w:val="0"/>
          <w:numId w:val="24"/>
        </w:numPr>
        <w:rPr>
          <w:lang w:val="en-US"/>
        </w:rPr>
      </w:pPr>
      <w:bookmarkStart w:id="1" w:name="OLE_LINK2"/>
      <w:bookmarkStart w:id="2" w:name="OLE_LINK1"/>
      <w:r w:rsidRPr="00070CF7">
        <w:rPr>
          <w:lang w:val="en-US"/>
        </w:rPr>
        <w:t>Clean In Uruguay</w:t>
      </w:r>
    </w:p>
    <w:p w14:paraId="6C3CC4E0" w14:textId="733515AE" w:rsidR="00663E23" w:rsidRPr="00070CF7" w:rsidRDefault="00663E23" w:rsidP="00663E23">
      <w:pPr>
        <w:pStyle w:val="Prrafodelista"/>
        <w:numPr>
          <w:ilvl w:val="0"/>
          <w:numId w:val="24"/>
        </w:numPr>
        <w:rPr>
          <w:lang w:val="en-US"/>
        </w:rPr>
      </w:pPr>
      <w:r w:rsidRPr="00070CF7">
        <w:rPr>
          <w:lang w:val="en-US"/>
        </w:rPr>
        <w:t xml:space="preserve">Cuatroases </w:t>
      </w:r>
    </w:p>
    <w:p w14:paraId="568DB935" w14:textId="04038649" w:rsidR="00267F67" w:rsidRPr="00070CF7" w:rsidRDefault="00267F67" w:rsidP="00663E23">
      <w:pPr>
        <w:pStyle w:val="Prrafodelista"/>
        <w:numPr>
          <w:ilvl w:val="0"/>
          <w:numId w:val="24"/>
        </w:numPr>
        <w:rPr>
          <w:lang w:val="en-US"/>
        </w:rPr>
      </w:pPr>
      <w:r w:rsidRPr="00070CF7">
        <w:rPr>
          <w:lang w:val="en-US"/>
        </w:rPr>
        <w:t>Daniel Cassin</w:t>
      </w:r>
    </w:p>
    <w:p w14:paraId="7259A37B" w14:textId="3A62F409" w:rsidR="00663E23" w:rsidRPr="00070CF7" w:rsidRDefault="00267F67" w:rsidP="00663E23">
      <w:pPr>
        <w:pStyle w:val="Prrafodelista"/>
        <w:numPr>
          <w:ilvl w:val="0"/>
          <w:numId w:val="24"/>
        </w:numPr>
        <w:rPr>
          <w:lang w:val="en-US"/>
        </w:rPr>
      </w:pPr>
      <w:r w:rsidRPr="00070CF7">
        <w:rPr>
          <w:lang w:val="en-US"/>
        </w:rPr>
        <w:t>Diageo</w:t>
      </w:r>
    </w:p>
    <w:p w14:paraId="73E1AB47" w14:textId="77645971" w:rsidR="00663E23" w:rsidRPr="00070CF7" w:rsidRDefault="00267F67" w:rsidP="00663E23">
      <w:pPr>
        <w:pStyle w:val="Prrafodelista"/>
        <w:numPr>
          <w:ilvl w:val="0"/>
          <w:numId w:val="24"/>
        </w:numPr>
      </w:pPr>
      <w:r w:rsidRPr="00070CF7">
        <w:t>Equipamiento Láser</w:t>
      </w:r>
    </w:p>
    <w:p w14:paraId="5AE9D50F" w14:textId="179BEC5F" w:rsidR="00267F67" w:rsidRPr="00070CF7" w:rsidRDefault="00267F67" w:rsidP="00663E23">
      <w:pPr>
        <w:pStyle w:val="Prrafodelista"/>
        <w:numPr>
          <w:ilvl w:val="0"/>
          <w:numId w:val="24"/>
        </w:numPr>
      </w:pPr>
      <w:r w:rsidRPr="00070CF7">
        <w:rPr>
          <w:lang w:val="en-US"/>
        </w:rPr>
        <w:t>Espacio B.A</w:t>
      </w:r>
    </w:p>
    <w:p w14:paraId="20A60B2E" w14:textId="1280EE1B" w:rsidR="00663E23" w:rsidRPr="00070CF7" w:rsidRDefault="00267F67" w:rsidP="00663E23">
      <w:pPr>
        <w:pStyle w:val="Prrafodelista"/>
        <w:numPr>
          <w:ilvl w:val="0"/>
          <w:numId w:val="24"/>
        </w:numPr>
        <w:rPr>
          <w:lang w:val="en-US"/>
        </w:rPr>
      </w:pPr>
      <w:r w:rsidRPr="00070CF7">
        <w:rPr>
          <w:lang w:val="en-US"/>
        </w:rPr>
        <w:t>Goldfarb</w:t>
      </w:r>
    </w:p>
    <w:bookmarkEnd w:id="1"/>
    <w:p w14:paraId="250F34FF" w14:textId="1914CF55" w:rsidR="00663E23" w:rsidRPr="00070CF7" w:rsidRDefault="00267F67" w:rsidP="00663E23">
      <w:pPr>
        <w:pStyle w:val="Prrafodelista"/>
        <w:numPr>
          <w:ilvl w:val="0"/>
          <w:numId w:val="24"/>
        </w:numPr>
      </w:pPr>
      <w:r w:rsidRPr="00070CF7">
        <w:t>Mercosoft Consultores</w:t>
      </w:r>
    </w:p>
    <w:p w14:paraId="30AAE349" w14:textId="77777777" w:rsidR="00267F67" w:rsidRPr="00070CF7" w:rsidRDefault="00267F67" w:rsidP="00267F67">
      <w:pPr>
        <w:pStyle w:val="Prrafodelista"/>
        <w:numPr>
          <w:ilvl w:val="0"/>
          <w:numId w:val="24"/>
        </w:numPr>
        <w:rPr>
          <w:lang w:val="en-US"/>
        </w:rPr>
      </w:pPr>
      <w:r w:rsidRPr="00070CF7">
        <w:rPr>
          <w:lang w:val="en-US"/>
        </w:rPr>
        <w:t>Piece of Cake</w:t>
      </w:r>
    </w:p>
    <w:p w14:paraId="5370D0CF" w14:textId="1CE919ED" w:rsidR="00663E23" w:rsidRPr="00070CF7" w:rsidRDefault="00267F67" w:rsidP="00663E23">
      <w:pPr>
        <w:pStyle w:val="Prrafodelista"/>
        <w:numPr>
          <w:ilvl w:val="0"/>
          <w:numId w:val="24"/>
        </w:numPr>
      </w:pPr>
      <w:r w:rsidRPr="00070CF7">
        <w:t>San Francisco</w:t>
      </w:r>
    </w:p>
    <w:p w14:paraId="2A077B8E" w14:textId="338D418A" w:rsidR="00663E23" w:rsidRPr="00070CF7" w:rsidRDefault="00267F67" w:rsidP="00663E23">
      <w:pPr>
        <w:pStyle w:val="Prrafodelista"/>
        <w:numPr>
          <w:ilvl w:val="0"/>
          <w:numId w:val="24"/>
        </w:numPr>
      </w:pPr>
      <w:r w:rsidRPr="00070CF7">
        <w:t>Securitas</w:t>
      </w:r>
    </w:p>
    <w:p w14:paraId="7C1BAEB4" w14:textId="210372EE" w:rsidR="00663E23" w:rsidRPr="00070CF7" w:rsidRDefault="00663E23" w:rsidP="00663E23">
      <w:pPr>
        <w:pStyle w:val="Prrafodelista"/>
        <w:numPr>
          <w:ilvl w:val="0"/>
          <w:numId w:val="24"/>
        </w:numPr>
      </w:pPr>
      <w:r w:rsidRPr="00070CF7">
        <w:t>TGM (</w:t>
      </w:r>
      <w:r w:rsidR="00267F67" w:rsidRPr="00070CF7">
        <w:t>Terminal de Graneles Montevideo)</w:t>
      </w:r>
      <w:r w:rsidR="009B1B30" w:rsidRPr="00070CF7">
        <w:t>]</w:t>
      </w:r>
    </w:p>
    <w:bookmarkEnd w:id="2"/>
    <w:p w14:paraId="42A9F181" w14:textId="4CA1E5A9" w:rsidR="007604BC" w:rsidRDefault="007604BC" w:rsidP="007604BC">
      <w:pPr>
        <w:rPr>
          <w:b/>
        </w:rPr>
      </w:pPr>
      <w:r w:rsidRPr="00A43A74">
        <w:rPr>
          <w:b/>
        </w:rPr>
        <w:t>Apoyos</w:t>
      </w:r>
    </w:p>
    <w:p w14:paraId="79F44FC5" w14:textId="6B34CAB1" w:rsidR="00267F67" w:rsidRPr="00070CF7" w:rsidRDefault="009B1B30" w:rsidP="007604BC">
      <w:r w:rsidRPr="00070CF7">
        <w:t>[</w:t>
      </w:r>
      <w:r w:rsidR="00267F67" w:rsidRPr="00070CF7">
        <w:t>Logos de:</w:t>
      </w:r>
    </w:p>
    <w:p w14:paraId="7194A659" w14:textId="55E2D87C" w:rsidR="00267F67" w:rsidRPr="00070CF7" w:rsidRDefault="00267F67" w:rsidP="00267F67">
      <w:pPr>
        <w:pStyle w:val="Prrafodelista"/>
        <w:numPr>
          <w:ilvl w:val="0"/>
          <w:numId w:val="24"/>
        </w:numPr>
      </w:pPr>
      <w:r w:rsidRPr="00070CF7">
        <w:t>ABITAB</w:t>
      </w:r>
    </w:p>
    <w:p w14:paraId="7A97EBAE" w14:textId="6DA28E90" w:rsidR="00267F67" w:rsidRPr="00070CF7" w:rsidRDefault="00267F67" w:rsidP="00267F67">
      <w:pPr>
        <w:pStyle w:val="Prrafodelista"/>
        <w:numPr>
          <w:ilvl w:val="0"/>
          <w:numId w:val="24"/>
        </w:numPr>
      </w:pPr>
      <w:r w:rsidRPr="00070CF7">
        <w:t>ANTEL</w:t>
      </w:r>
    </w:p>
    <w:p w14:paraId="6EBE9E9D" w14:textId="77777777" w:rsidR="00267F67" w:rsidRPr="00070CF7" w:rsidRDefault="00267F67" w:rsidP="00267F67">
      <w:pPr>
        <w:pStyle w:val="Prrafodelista"/>
        <w:numPr>
          <w:ilvl w:val="0"/>
          <w:numId w:val="24"/>
        </w:numPr>
      </w:pPr>
      <w:r w:rsidRPr="00070CF7">
        <w:t>Fondation ARCEAL, sous égide de la Fondation Caritas France (Fundación ARCEAL, bajo la égida de la Fundación Caritas France)</w:t>
      </w:r>
    </w:p>
    <w:p w14:paraId="21D7D7A9" w14:textId="77777777" w:rsidR="00267F67" w:rsidRPr="00070CF7" w:rsidRDefault="00267F67" w:rsidP="00267F67">
      <w:pPr>
        <w:pStyle w:val="Prrafodelista"/>
        <w:numPr>
          <w:ilvl w:val="0"/>
          <w:numId w:val="24"/>
        </w:numPr>
      </w:pPr>
      <w:bookmarkStart w:id="3" w:name="OLE_LINK3"/>
      <w:r w:rsidRPr="00070CF7">
        <w:t>Fondation Roi Baudouin (Fundación Rey Balduino)</w:t>
      </w:r>
    </w:p>
    <w:p w14:paraId="70793426" w14:textId="77777777" w:rsidR="00267F67" w:rsidRPr="00070CF7" w:rsidRDefault="00267F67" w:rsidP="00267F67">
      <w:pPr>
        <w:pStyle w:val="Prrafodelista"/>
        <w:numPr>
          <w:ilvl w:val="0"/>
          <w:numId w:val="24"/>
        </w:numPr>
      </w:pPr>
      <w:r w:rsidRPr="00070CF7">
        <w:t>Estudio Cibils Delgado &amp; Asociados</w:t>
      </w:r>
    </w:p>
    <w:p w14:paraId="74D29A20" w14:textId="77777777" w:rsidR="00267F67" w:rsidRPr="00070CF7" w:rsidRDefault="00267F67" w:rsidP="00267F67">
      <w:pPr>
        <w:pStyle w:val="Prrafodelista"/>
        <w:numPr>
          <w:ilvl w:val="0"/>
          <w:numId w:val="24"/>
        </w:numPr>
      </w:pPr>
      <w:r w:rsidRPr="00070CF7">
        <w:lastRenderedPageBreak/>
        <w:t>Kehilá – Comunidad Israelita del Uruguay</w:t>
      </w:r>
    </w:p>
    <w:p w14:paraId="4E6FB56F" w14:textId="798FE9D5" w:rsidR="00267F67" w:rsidRPr="00070CF7" w:rsidRDefault="00267F67" w:rsidP="00267F67">
      <w:pPr>
        <w:pStyle w:val="Prrafodelista"/>
        <w:numPr>
          <w:ilvl w:val="0"/>
          <w:numId w:val="24"/>
        </w:numPr>
      </w:pPr>
      <w:r w:rsidRPr="00070CF7">
        <w:t>LTA (Estudio Lussich Torrendell y Asociados)</w:t>
      </w:r>
    </w:p>
    <w:p w14:paraId="210A8292" w14:textId="13161C1F" w:rsidR="00267F67" w:rsidRPr="00070CF7" w:rsidRDefault="00267F67" w:rsidP="00267F67">
      <w:pPr>
        <w:pStyle w:val="Prrafodelista"/>
        <w:numPr>
          <w:ilvl w:val="0"/>
          <w:numId w:val="24"/>
        </w:numPr>
      </w:pPr>
      <w:r w:rsidRPr="00070CF7">
        <w:t>SDC (Supervielle – de Cores Abogados)</w:t>
      </w:r>
      <w:r w:rsidR="009B1B30" w:rsidRPr="00070CF7">
        <w:t>]</w:t>
      </w:r>
    </w:p>
    <w:bookmarkEnd w:id="3"/>
    <w:p w14:paraId="37484A9E" w14:textId="4F160945" w:rsidR="00267F67" w:rsidRPr="00070CF7" w:rsidRDefault="00267F67" w:rsidP="007604BC">
      <w:pPr>
        <w:rPr>
          <w:b/>
          <w:vertAlign w:val="superscript"/>
        </w:rPr>
      </w:pPr>
    </w:p>
    <w:p w14:paraId="1413199E" w14:textId="3F382377" w:rsidR="009B1B30" w:rsidRPr="00070CF7" w:rsidRDefault="009B1B30" w:rsidP="009B1B30">
      <w:r w:rsidRPr="00070CF7">
        <w:t>[Imagen de manos unidas al frente de seis personas]</w:t>
      </w:r>
    </w:p>
    <w:p w14:paraId="1B6E705D" w14:textId="77777777" w:rsidR="009B1B30" w:rsidRPr="00A43A74" w:rsidRDefault="009B1B30" w:rsidP="007604BC">
      <w:pPr>
        <w:rPr>
          <w:b/>
          <w:vertAlign w:val="superscript"/>
        </w:rPr>
      </w:pPr>
    </w:p>
    <w:p w14:paraId="539CB2A8" w14:textId="77777777" w:rsidR="007604BC" w:rsidRPr="00A43A74" w:rsidRDefault="007604BC" w:rsidP="00267F67">
      <w:pPr>
        <w:jc w:val="center"/>
        <w:rPr>
          <w:b/>
        </w:rPr>
      </w:pPr>
      <w:r w:rsidRPr="00A43A74">
        <w:rPr>
          <w:b/>
        </w:rPr>
        <w:t>¡GRACIAS POR COMPARTIR NUESTRO SUEÑO!</w:t>
      </w:r>
    </w:p>
    <w:p w14:paraId="3D7EB72A" w14:textId="77777777" w:rsidR="007604BC" w:rsidRDefault="007604BC" w:rsidP="00267F67">
      <w:pPr>
        <w:pStyle w:val="Prrafodelista"/>
        <w:pBdr>
          <w:bottom w:val="single" w:sz="4" w:space="1" w:color="auto"/>
        </w:pBdr>
        <w:ind w:left="0"/>
        <w:jc w:val="both"/>
        <w:rPr>
          <w:sz w:val="18"/>
          <w:szCs w:val="18"/>
        </w:rPr>
      </w:pPr>
    </w:p>
    <w:p w14:paraId="6E9470A0" w14:textId="77777777" w:rsidR="009B1B30" w:rsidRPr="00070CF7" w:rsidRDefault="009B1B30" w:rsidP="009B1B30">
      <w:pPr>
        <w:jc w:val="both"/>
        <w:rPr>
          <w:rFonts w:ascii="Calibri" w:hAnsi="Calibri"/>
          <w:iCs/>
        </w:rPr>
      </w:pPr>
      <w:r w:rsidRPr="00070CF7">
        <w:rPr>
          <w:rFonts w:ascii="Calibri" w:hAnsi="Calibri"/>
          <w:iCs/>
        </w:rPr>
        <w:t>[Imagen con parte de las tres siluetas de personas que conforman el logo de la Fundación Bensadoun Laurent]</w:t>
      </w:r>
    </w:p>
    <w:p w14:paraId="4145A1D2" w14:textId="79B7D5FE" w:rsidR="00A81985" w:rsidRPr="009B1B30" w:rsidRDefault="00A81985" w:rsidP="00A81985">
      <w:pPr>
        <w:jc w:val="both"/>
        <w:rPr>
          <w:rFonts w:ascii="Calibri" w:hAnsi="Calibri"/>
          <w:iCs/>
        </w:rPr>
      </w:pPr>
      <w:r w:rsidRPr="009B1B30">
        <w:rPr>
          <w:rFonts w:ascii="Calibri" w:hAnsi="Calibri"/>
          <w:iCs/>
        </w:rPr>
        <w:t xml:space="preserve">El aporte de las organizaciones y personas es muy importante para que las actividades de la Fundación Bensadoun Laurent puedan perpetuarse en el tiempo y se logre un cambio cultural sostenible que construya una sociedad inclusiva que valore y respete a las personas en situación de discapacidad. </w:t>
      </w:r>
    </w:p>
    <w:p w14:paraId="275DCDC8" w14:textId="77777777" w:rsidR="00A81985" w:rsidRPr="00DC6287" w:rsidRDefault="00A81985" w:rsidP="00267F67">
      <w:pPr>
        <w:jc w:val="center"/>
        <w:rPr>
          <w:b/>
        </w:rPr>
      </w:pPr>
      <w:r w:rsidRPr="00DC6287">
        <w:rPr>
          <w:rFonts w:ascii="Calibri" w:hAnsi="Calibri"/>
        </w:rPr>
        <w:t xml:space="preserve">Si desea realizar una donación, le invitamos a visitar nuestra página web: </w:t>
      </w:r>
      <w:hyperlink r:id="rId11" w:tgtFrame="_blank" w:history="1">
        <w:r w:rsidRPr="00DC6287">
          <w:rPr>
            <w:rStyle w:val="Hipervnculo"/>
            <w:shd w:val="clear" w:color="auto" w:fill="FFFFFF"/>
          </w:rPr>
          <w:t>http://www.fundacionbl.org/como-donar</w:t>
        </w:r>
      </w:hyperlink>
    </w:p>
    <w:p w14:paraId="6E1318C0" w14:textId="77777777" w:rsidR="00A81985" w:rsidRDefault="00A81985" w:rsidP="007604BC">
      <w:pPr>
        <w:pStyle w:val="Prrafodelista"/>
        <w:ind w:left="360"/>
        <w:jc w:val="both"/>
        <w:rPr>
          <w:sz w:val="18"/>
          <w:szCs w:val="18"/>
        </w:rPr>
      </w:pPr>
    </w:p>
    <w:p w14:paraId="6DA96B98" w14:textId="77777777" w:rsidR="005D554E" w:rsidRDefault="005D554E" w:rsidP="00267F67">
      <w:pPr>
        <w:pStyle w:val="Prrafodelista"/>
        <w:pBdr>
          <w:bottom w:val="single" w:sz="4" w:space="1" w:color="auto"/>
        </w:pBdr>
        <w:ind w:left="0"/>
        <w:jc w:val="both"/>
        <w:rPr>
          <w:sz w:val="18"/>
          <w:szCs w:val="18"/>
        </w:rPr>
      </w:pPr>
    </w:p>
    <w:p w14:paraId="63FB2EC0" w14:textId="52F394E7" w:rsidR="00267F67" w:rsidRDefault="00267F67" w:rsidP="00267F67">
      <w:pPr>
        <w:rPr>
          <w:b/>
          <w:sz w:val="28"/>
          <w:szCs w:val="28"/>
        </w:rPr>
      </w:pPr>
      <w:r w:rsidRPr="00267F67">
        <w:rPr>
          <w:b/>
          <w:sz w:val="28"/>
          <w:szCs w:val="28"/>
        </w:rPr>
        <w:t>Informe anual 2016</w:t>
      </w:r>
    </w:p>
    <w:p w14:paraId="6D8763FB" w14:textId="49E01FC3" w:rsidR="00282E6A" w:rsidRPr="00070CF7" w:rsidRDefault="009B1B30" w:rsidP="00282E6A">
      <w:r w:rsidRPr="00070CF7">
        <w:t>[</w:t>
      </w:r>
      <w:r w:rsidR="00282E6A" w:rsidRPr="00070CF7">
        <w:t>Logo de Fundación Bensadoun Laurent</w:t>
      </w:r>
      <w:r w:rsidRPr="00070CF7">
        <w:t>]</w:t>
      </w:r>
    </w:p>
    <w:p w14:paraId="6CA73C9E" w14:textId="5856EBA0" w:rsidR="00267F67" w:rsidRPr="00267F67" w:rsidRDefault="00267F67" w:rsidP="00267F67">
      <w:pPr>
        <w:spacing w:after="0"/>
      </w:pPr>
      <w:r w:rsidRPr="00267F67">
        <w:t>Piedras 522</w:t>
      </w:r>
    </w:p>
    <w:p w14:paraId="199A4314" w14:textId="121DCC7C" w:rsidR="00267F67" w:rsidRDefault="00267F67" w:rsidP="00267F67">
      <w:pPr>
        <w:spacing w:after="0"/>
      </w:pPr>
      <w:r w:rsidRPr="00267F67">
        <w:t>C.P. 11.000</w:t>
      </w:r>
    </w:p>
    <w:p w14:paraId="1C3A5FBB" w14:textId="7FA64C35" w:rsidR="00267F67" w:rsidRDefault="00267F67" w:rsidP="00267F67">
      <w:pPr>
        <w:spacing w:after="0"/>
      </w:pPr>
      <w:r>
        <w:t>Montevideo, Uruguay</w:t>
      </w:r>
    </w:p>
    <w:p w14:paraId="29C689A3" w14:textId="37B6FDD4" w:rsidR="00267F67" w:rsidRDefault="00267F67" w:rsidP="00267F67">
      <w:pPr>
        <w:spacing w:after="0"/>
      </w:pPr>
      <w:r>
        <w:t>Tel: (+598) 2914 8912/8913</w:t>
      </w:r>
    </w:p>
    <w:p w14:paraId="023478CC" w14:textId="2CE307D2" w:rsidR="00267F67" w:rsidRDefault="00070CF7" w:rsidP="00267F67">
      <w:pPr>
        <w:spacing w:after="0"/>
      </w:pPr>
      <w:hyperlink r:id="rId12" w:history="1">
        <w:r w:rsidR="00267F67" w:rsidRPr="00B44F29">
          <w:rPr>
            <w:rStyle w:val="Hipervnculo"/>
          </w:rPr>
          <w:t>info@fundacionbl.org</w:t>
        </w:r>
      </w:hyperlink>
    </w:p>
    <w:p w14:paraId="50535BE5" w14:textId="7A6A0E42" w:rsidR="00267F67" w:rsidRDefault="00070CF7" w:rsidP="00267F67">
      <w:pPr>
        <w:spacing w:after="0"/>
      </w:pPr>
      <w:hyperlink r:id="rId13" w:history="1">
        <w:r w:rsidR="00267F67" w:rsidRPr="00B44F29">
          <w:rPr>
            <w:rStyle w:val="Hipervnculo"/>
          </w:rPr>
          <w:t>www.fundacionbl.org</w:t>
        </w:r>
      </w:hyperlink>
    </w:p>
    <w:p w14:paraId="7E16910D" w14:textId="04B41419" w:rsidR="00267F67" w:rsidRDefault="00267F67" w:rsidP="00267F67">
      <w:pPr>
        <w:spacing w:after="0"/>
      </w:pPr>
    </w:p>
    <w:p w14:paraId="0B73A7CD" w14:textId="0A87CA08" w:rsidR="00267F67" w:rsidRPr="00070CF7" w:rsidRDefault="009B1B30" w:rsidP="00267F67">
      <w:pPr>
        <w:spacing w:after="0"/>
      </w:pPr>
      <w:r w:rsidRPr="00070CF7">
        <w:t>[</w:t>
      </w:r>
      <w:r w:rsidR="00267F67" w:rsidRPr="00070CF7">
        <w:t xml:space="preserve">Iconos de Facebook, Twitter </w:t>
      </w:r>
      <w:r w:rsidRPr="00070CF7">
        <w:t>y Linkedin]</w:t>
      </w:r>
    </w:p>
    <w:p w14:paraId="165E4264" w14:textId="77777777" w:rsidR="009B1B30" w:rsidRPr="00267F67" w:rsidRDefault="009B1B30" w:rsidP="00267F67">
      <w:pPr>
        <w:spacing w:after="0"/>
      </w:pPr>
    </w:p>
    <w:p w14:paraId="4593FE0E" w14:textId="1C1BE1D2" w:rsidR="007D1DA2" w:rsidRPr="00E9754F" w:rsidRDefault="00267F67" w:rsidP="003023B9">
      <w:r>
        <w:t>Trabajando por la inclusión de las personas en situación de discapacidad</w:t>
      </w:r>
    </w:p>
    <w:sectPr w:rsidR="007D1DA2" w:rsidRPr="00E9754F" w:rsidSect="00070CF7">
      <w:headerReference w:type="default" r:id="rId14"/>
      <w:footerReference w:type="default" r:id="rId15"/>
      <w:pgSz w:w="11906" w:h="16838"/>
      <w:pgMar w:top="2127" w:right="1701" w:bottom="1418" w:left="1701" w:header="426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3488F" w14:textId="77777777" w:rsidR="00A66808" w:rsidRDefault="00A66808" w:rsidP="00C55B20">
      <w:pPr>
        <w:spacing w:after="0" w:line="240" w:lineRule="auto"/>
      </w:pPr>
      <w:r>
        <w:separator/>
      </w:r>
    </w:p>
  </w:endnote>
  <w:endnote w:type="continuationSeparator" w:id="0">
    <w:p w14:paraId="49F31606" w14:textId="77777777" w:rsidR="00A66808" w:rsidRDefault="00A66808" w:rsidP="00C5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2F45" w14:textId="77777777" w:rsidR="009B1B30" w:rsidRPr="00A651F9" w:rsidRDefault="009B1B30" w:rsidP="00A651F9">
    <w:pPr>
      <w:pStyle w:val="Piedepgina"/>
      <w:pBdr>
        <w:top w:val="single" w:sz="18" w:space="1" w:color="72B0E1"/>
      </w:pBdr>
      <w:tabs>
        <w:tab w:val="clear" w:pos="4252"/>
        <w:tab w:val="clear" w:pos="8504"/>
        <w:tab w:val="left" w:pos="0"/>
      </w:tabs>
      <w:spacing w:before="120"/>
      <w:jc w:val="center"/>
      <w:rPr>
        <w:rStyle w:val="Textoennegrita"/>
        <w:rFonts w:cs="Arial"/>
        <w:b w:val="0"/>
        <w:sz w:val="18"/>
        <w:szCs w:val="18"/>
        <w:shd w:val="clear" w:color="auto" w:fill="FFFFFF"/>
      </w:rPr>
    </w:pPr>
    <w:r w:rsidRPr="00A651F9">
      <w:rPr>
        <w:rStyle w:val="Textoennegrita"/>
        <w:rFonts w:cs="Arial"/>
        <w:b w:val="0"/>
        <w:sz w:val="18"/>
        <w:szCs w:val="18"/>
        <w:shd w:val="clear" w:color="auto" w:fill="FFFFFF"/>
      </w:rPr>
      <w:t>Piedras 522 al 524 – CP 11.000 – Montevideo, Uruguay – Tels. (+598) 2914 8912/8913 – fundacion@fundacionbl.org</w:t>
    </w:r>
  </w:p>
  <w:p w14:paraId="315754C4" w14:textId="77777777" w:rsidR="009B1B30" w:rsidRPr="005A446E" w:rsidRDefault="009B1B30" w:rsidP="00A651F9">
    <w:pPr>
      <w:pStyle w:val="Piedepgina"/>
      <w:tabs>
        <w:tab w:val="clear" w:pos="4252"/>
        <w:tab w:val="clear" w:pos="8504"/>
        <w:tab w:val="left" w:pos="1200"/>
      </w:tabs>
      <w:jc w:val="center"/>
      <w:rPr>
        <w:rStyle w:val="Textoennegrita"/>
        <w:rFonts w:cs="Arial"/>
        <w:color w:val="72B0E1"/>
        <w:sz w:val="18"/>
        <w:szCs w:val="18"/>
        <w:shd w:val="clear" w:color="auto" w:fill="FFFFFF"/>
      </w:rPr>
    </w:pPr>
    <w:r w:rsidRPr="005A446E">
      <w:rPr>
        <w:rStyle w:val="Textoennegrita"/>
        <w:rFonts w:cs="Arial"/>
        <w:color w:val="72B0E1"/>
        <w:sz w:val="18"/>
        <w:szCs w:val="18"/>
        <w:shd w:val="clear" w:color="auto" w:fill="FFFFFF"/>
      </w:rPr>
      <w:t>www.fundacionbl.org</w:t>
    </w:r>
  </w:p>
  <w:p w14:paraId="7E5BAFDA" w14:textId="0A3D086E" w:rsidR="009B1B30" w:rsidRPr="00133F0D" w:rsidRDefault="009B1B30" w:rsidP="00A651F9">
    <w:pPr>
      <w:pStyle w:val="Piedepgina"/>
      <w:tabs>
        <w:tab w:val="clear" w:pos="4252"/>
        <w:tab w:val="clear" w:pos="8504"/>
        <w:tab w:val="left" w:pos="1200"/>
      </w:tabs>
      <w:jc w:val="right"/>
      <w:rPr>
        <w:b/>
        <w:bCs/>
        <w:sz w:val="16"/>
        <w:szCs w:val="16"/>
      </w:rPr>
    </w:pPr>
    <w:r w:rsidRPr="00133F0D">
      <w:rPr>
        <w:bCs/>
        <w:sz w:val="16"/>
        <w:szCs w:val="16"/>
      </w:rPr>
      <w:t xml:space="preserve">  </w:t>
    </w:r>
    <w:r w:rsidRPr="00133F0D">
      <w:rPr>
        <w:sz w:val="16"/>
        <w:szCs w:val="16"/>
      </w:rPr>
      <w:t xml:space="preserve">Página </w:t>
    </w:r>
    <w:r w:rsidRPr="00133F0D">
      <w:rPr>
        <w:b/>
        <w:bCs/>
        <w:sz w:val="16"/>
        <w:szCs w:val="16"/>
      </w:rPr>
      <w:fldChar w:fldCharType="begin"/>
    </w:r>
    <w:r w:rsidRPr="00133F0D">
      <w:rPr>
        <w:b/>
        <w:bCs/>
        <w:sz w:val="16"/>
        <w:szCs w:val="16"/>
      </w:rPr>
      <w:instrText>PAGE  \* Arabic  \* MERGEFORMAT</w:instrText>
    </w:r>
    <w:r w:rsidRPr="00133F0D">
      <w:rPr>
        <w:b/>
        <w:bCs/>
        <w:sz w:val="16"/>
        <w:szCs w:val="16"/>
      </w:rPr>
      <w:fldChar w:fldCharType="separate"/>
    </w:r>
    <w:r w:rsidR="00070CF7">
      <w:rPr>
        <w:b/>
        <w:bCs/>
        <w:noProof/>
        <w:sz w:val="16"/>
        <w:szCs w:val="16"/>
      </w:rPr>
      <w:t>1</w:t>
    </w:r>
    <w:r w:rsidRPr="00133F0D">
      <w:rPr>
        <w:b/>
        <w:bCs/>
        <w:sz w:val="16"/>
        <w:szCs w:val="16"/>
      </w:rPr>
      <w:fldChar w:fldCharType="end"/>
    </w:r>
    <w:r w:rsidRPr="00133F0D">
      <w:rPr>
        <w:sz w:val="16"/>
        <w:szCs w:val="16"/>
      </w:rPr>
      <w:t xml:space="preserve"> de </w:t>
    </w:r>
    <w:r w:rsidRPr="00133F0D">
      <w:rPr>
        <w:b/>
        <w:bCs/>
        <w:sz w:val="16"/>
        <w:szCs w:val="16"/>
      </w:rPr>
      <w:fldChar w:fldCharType="begin"/>
    </w:r>
    <w:r w:rsidRPr="00133F0D">
      <w:rPr>
        <w:b/>
        <w:bCs/>
        <w:sz w:val="16"/>
        <w:szCs w:val="16"/>
      </w:rPr>
      <w:instrText>NUMPAGES  \* Arabic  \* MERGEFORMAT</w:instrText>
    </w:r>
    <w:r w:rsidRPr="00133F0D">
      <w:rPr>
        <w:b/>
        <w:bCs/>
        <w:sz w:val="16"/>
        <w:szCs w:val="16"/>
      </w:rPr>
      <w:fldChar w:fldCharType="separate"/>
    </w:r>
    <w:r w:rsidR="00070CF7">
      <w:rPr>
        <w:b/>
        <w:bCs/>
        <w:noProof/>
        <w:sz w:val="16"/>
        <w:szCs w:val="16"/>
      </w:rPr>
      <w:t>13</w:t>
    </w:r>
    <w:r w:rsidRPr="00133F0D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E6091" w14:textId="77777777" w:rsidR="00A66808" w:rsidRDefault="00A66808" w:rsidP="00C55B20">
      <w:pPr>
        <w:spacing w:after="0" w:line="240" w:lineRule="auto"/>
      </w:pPr>
      <w:r>
        <w:separator/>
      </w:r>
    </w:p>
  </w:footnote>
  <w:footnote w:type="continuationSeparator" w:id="0">
    <w:p w14:paraId="51D0CF45" w14:textId="77777777" w:rsidR="00A66808" w:rsidRDefault="00A66808" w:rsidP="00C5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3E84F" w14:textId="414C04D0" w:rsidR="009B1B30" w:rsidRDefault="009B1B30" w:rsidP="00A651F9">
    <w:pPr>
      <w:pStyle w:val="Encabezado"/>
      <w:jc w:val="center"/>
    </w:pPr>
    <w:r>
      <w:rPr>
        <w:rFonts w:ascii="Verdana" w:hAnsi="Verdana"/>
        <w:noProof/>
        <w:lang w:eastAsia="es-UY"/>
      </w:rPr>
      <w:drawing>
        <wp:inline distT="0" distB="0" distL="0" distR="0" wp14:anchorId="2F21D485" wp14:editId="3FE2AD0F">
          <wp:extent cx="1701800" cy="790575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BL2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9" t="28860" r="2016" b="39549"/>
                  <a:stretch/>
                </pic:blipFill>
                <pic:spPr bwMode="auto">
                  <a:xfrm>
                    <a:off x="0" y="0"/>
                    <a:ext cx="1701800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71E"/>
    <w:multiLevelType w:val="hybridMultilevel"/>
    <w:tmpl w:val="5530635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1E7F"/>
    <w:multiLevelType w:val="hybridMultilevel"/>
    <w:tmpl w:val="24F2B77E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50CA0"/>
    <w:multiLevelType w:val="hybridMultilevel"/>
    <w:tmpl w:val="04C2E3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E45FA"/>
    <w:multiLevelType w:val="hybridMultilevel"/>
    <w:tmpl w:val="A984CA8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5C0C"/>
    <w:multiLevelType w:val="hybridMultilevel"/>
    <w:tmpl w:val="A8E86E82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48A2479"/>
    <w:multiLevelType w:val="hybridMultilevel"/>
    <w:tmpl w:val="CA9EA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A4D0A"/>
    <w:multiLevelType w:val="hybridMultilevel"/>
    <w:tmpl w:val="F94ECFC2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C608D"/>
    <w:multiLevelType w:val="hybridMultilevel"/>
    <w:tmpl w:val="4F640FA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94B68"/>
    <w:multiLevelType w:val="hybridMultilevel"/>
    <w:tmpl w:val="25BE3E20"/>
    <w:lvl w:ilvl="0" w:tplc="00AC0B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981313"/>
    <w:multiLevelType w:val="hybridMultilevel"/>
    <w:tmpl w:val="D78CB5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27B6C"/>
    <w:multiLevelType w:val="hybridMultilevel"/>
    <w:tmpl w:val="6F84747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A2EA3"/>
    <w:multiLevelType w:val="hybridMultilevel"/>
    <w:tmpl w:val="E2A44062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D4CE5"/>
    <w:multiLevelType w:val="hybridMultilevel"/>
    <w:tmpl w:val="6168597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D55E6"/>
    <w:multiLevelType w:val="hybridMultilevel"/>
    <w:tmpl w:val="9670C60E"/>
    <w:lvl w:ilvl="0" w:tplc="14D6C84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539C1"/>
    <w:multiLevelType w:val="hybridMultilevel"/>
    <w:tmpl w:val="E0E2CE6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168E0"/>
    <w:multiLevelType w:val="hybridMultilevel"/>
    <w:tmpl w:val="481CD2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C7421"/>
    <w:multiLevelType w:val="hybridMultilevel"/>
    <w:tmpl w:val="B4F47C5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752F04"/>
    <w:multiLevelType w:val="hybridMultilevel"/>
    <w:tmpl w:val="C3181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4114"/>
    <w:multiLevelType w:val="hybridMultilevel"/>
    <w:tmpl w:val="82382DB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B7360"/>
    <w:multiLevelType w:val="hybridMultilevel"/>
    <w:tmpl w:val="CF126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E0A0A"/>
    <w:multiLevelType w:val="hybridMultilevel"/>
    <w:tmpl w:val="B14C45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F279EF"/>
    <w:multiLevelType w:val="hybridMultilevel"/>
    <w:tmpl w:val="2D625B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AE6D8C"/>
    <w:multiLevelType w:val="hybridMultilevel"/>
    <w:tmpl w:val="D804C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859CE"/>
    <w:multiLevelType w:val="hybridMultilevel"/>
    <w:tmpl w:val="EEC6DD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7"/>
  </w:num>
  <w:num w:numId="5">
    <w:abstractNumId w:val="22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8"/>
  </w:num>
  <w:num w:numId="11">
    <w:abstractNumId w:val="21"/>
  </w:num>
  <w:num w:numId="12">
    <w:abstractNumId w:val="5"/>
  </w:num>
  <w:num w:numId="13">
    <w:abstractNumId w:val="17"/>
  </w:num>
  <w:num w:numId="14">
    <w:abstractNumId w:val="19"/>
  </w:num>
  <w:num w:numId="15">
    <w:abstractNumId w:val="20"/>
  </w:num>
  <w:num w:numId="16">
    <w:abstractNumId w:val="2"/>
  </w:num>
  <w:num w:numId="17">
    <w:abstractNumId w:val="4"/>
  </w:num>
  <w:num w:numId="18">
    <w:abstractNumId w:val="9"/>
  </w:num>
  <w:num w:numId="19">
    <w:abstractNumId w:val="10"/>
  </w:num>
  <w:num w:numId="20">
    <w:abstractNumId w:val="14"/>
  </w:num>
  <w:num w:numId="21">
    <w:abstractNumId w:val="6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F7"/>
    <w:rsid w:val="00004E66"/>
    <w:rsid w:val="00007EFB"/>
    <w:rsid w:val="00016F39"/>
    <w:rsid w:val="000206D5"/>
    <w:rsid w:val="0004246C"/>
    <w:rsid w:val="00052CA9"/>
    <w:rsid w:val="00052D96"/>
    <w:rsid w:val="00057FC0"/>
    <w:rsid w:val="000617D1"/>
    <w:rsid w:val="00064515"/>
    <w:rsid w:val="00065FA1"/>
    <w:rsid w:val="000663B5"/>
    <w:rsid w:val="00070CF7"/>
    <w:rsid w:val="000724F7"/>
    <w:rsid w:val="000A5B32"/>
    <w:rsid w:val="000B6A0C"/>
    <w:rsid w:val="000E4677"/>
    <w:rsid w:val="000F399A"/>
    <w:rsid w:val="00101EED"/>
    <w:rsid w:val="001058B6"/>
    <w:rsid w:val="001227E8"/>
    <w:rsid w:val="00141F85"/>
    <w:rsid w:val="0014443E"/>
    <w:rsid w:val="0015671D"/>
    <w:rsid w:val="0015740A"/>
    <w:rsid w:val="00157546"/>
    <w:rsid w:val="0016597A"/>
    <w:rsid w:val="0016727B"/>
    <w:rsid w:val="001A31A4"/>
    <w:rsid w:val="001B1C74"/>
    <w:rsid w:val="001B58EB"/>
    <w:rsid w:val="001C2BD9"/>
    <w:rsid w:val="001C635F"/>
    <w:rsid w:val="001C7C38"/>
    <w:rsid w:val="001F14D8"/>
    <w:rsid w:val="0020302A"/>
    <w:rsid w:val="00212C0C"/>
    <w:rsid w:val="00212D30"/>
    <w:rsid w:val="002261A0"/>
    <w:rsid w:val="00247E1A"/>
    <w:rsid w:val="00252ACF"/>
    <w:rsid w:val="002535FA"/>
    <w:rsid w:val="00267F67"/>
    <w:rsid w:val="00277F5A"/>
    <w:rsid w:val="00282ABE"/>
    <w:rsid w:val="00282E6A"/>
    <w:rsid w:val="002A6BFC"/>
    <w:rsid w:val="002B5CA6"/>
    <w:rsid w:val="002E02D5"/>
    <w:rsid w:val="002E5B16"/>
    <w:rsid w:val="002F6720"/>
    <w:rsid w:val="003023B9"/>
    <w:rsid w:val="00312E1F"/>
    <w:rsid w:val="0032216C"/>
    <w:rsid w:val="00323A67"/>
    <w:rsid w:val="00327A29"/>
    <w:rsid w:val="003342C1"/>
    <w:rsid w:val="00346D4E"/>
    <w:rsid w:val="003579B7"/>
    <w:rsid w:val="00360710"/>
    <w:rsid w:val="00361898"/>
    <w:rsid w:val="00377393"/>
    <w:rsid w:val="00393C73"/>
    <w:rsid w:val="003C4C1C"/>
    <w:rsid w:val="003C5949"/>
    <w:rsid w:val="003D5AA3"/>
    <w:rsid w:val="003D7F5E"/>
    <w:rsid w:val="003E2E8A"/>
    <w:rsid w:val="003F562E"/>
    <w:rsid w:val="004069CF"/>
    <w:rsid w:val="00415940"/>
    <w:rsid w:val="004239FB"/>
    <w:rsid w:val="00450581"/>
    <w:rsid w:val="00456251"/>
    <w:rsid w:val="00457B17"/>
    <w:rsid w:val="00461369"/>
    <w:rsid w:val="00467998"/>
    <w:rsid w:val="00467F0A"/>
    <w:rsid w:val="00481C87"/>
    <w:rsid w:val="004925FC"/>
    <w:rsid w:val="00494CF3"/>
    <w:rsid w:val="004A4AA7"/>
    <w:rsid w:val="004B4158"/>
    <w:rsid w:val="004B70D2"/>
    <w:rsid w:val="004B7FE1"/>
    <w:rsid w:val="004C67EC"/>
    <w:rsid w:val="004D0167"/>
    <w:rsid w:val="004D1DD2"/>
    <w:rsid w:val="004E08D9"/>
    <w:rsid w:val="004F5B59"/>
    <w:rsid w:val="005114D5"/>
    <w:rsid w:val="005116AC"/>
    <w:rsid w:val="005531C7"/>
    <w:rsid w:val="0056086E"/>
    <w:rsid w:val="00565694"/>
    <w:rsid w:val="005843AB"/>
    <w:rsid w:val="00587CAE"/>
    <w:rsid w:val="00595A76"/>
    <w:rsid w:val="005C4FAB"/>
    <w:rsid w:val="005D35D0"/>
    <w:rsid w:val="005D554E"/>
    <w:rsid w:val="005D7ACA"/>
    <w:rsid w:val="005E662C"/>
    <w:rsid w:val="00600FD3"/>
    <w:rsid w:val="0061603B"/>
    <w:rsid w:val="00627B76"/>
    <w:rsid w:val="00642CE1"/>
    <w:rsid w:val="00643FD8"/>
    <w:rsid w:val="00644E56"/>
    <w:rsid w:val="00657974"/>
    <w:rsid w:val="006624F6"/>
    <w:rsid w:val="006638C8"/>
    <w:rsid w:val="00663E23"/>
    <w:rsid w:val="00671B94"/>
    <w:rsid w:val="00682D3D"/>
    <w:rsid w:val="00684500"/>
    <w:rsid w:val="006B0853"/>
    <w:rsid w:val="006B6E75"/>
    <w:rsid w:val="006D6B00"/>
    <w:rsid w:val="006F30A1"/>
    <w:rsid w:val="007604BC"/>
    <w:rsid w:val="00770723"/>
    <w:rsid w:val="00772604"/>
    <w:rsid w:val="00774250"/>
    <w:rsid w:val="00784465"/>
    <w:rsid w:val="00790684"/>
    <w:rsid w:val="007906D0"/>
    <w:rsid w:val="00791EAE"/>
    <w:rsid w:val="007972BB"/>
    <w:rsid w:val="007B1764"/>
    <w:rsid w:val="007C2A54"/>
    <w:rsid w:val="007C4BAC"/>
    <w:rsid w:val="007C4EBD"/>
    <w:rsid w:val="007C6EDD"/>
    <w:rsid w:val="007C7580"/>
    <w:rsid w:val="007D1DA2"/>
    <w:rsid w:val="007D7B50"/>
    <w:rsid w:val="007E13FA"/>
    <w:rsid w:val="007F423C"/>
    <w:rsid w:val="00804142"/>
    <w:rsid w:val="00804E9A"/>
    <w:rsid w:val="00810B21"/>
    <w:rsid w:val="00811635"/>
    <w:rsid w:val="00811B9D"/>
    <w:rsid w:val="00825BB2"/>
    <w:rsid w:val="0087013D"/>
    <w:rsid w:val="008A67A6"/>
    <w:rsid w:val="008B0316"/>
    <w:rsid w:val="008B3CFF"/>
    <w:rsid w:val="008C2815"/>
    <w:rsid w:val="008D3C56"/>
    <w:rsid w:val="008E7D78"/>
    <w:rsid w:val="008F3335"/>
    <w:rsid w:val="00903E72"/>
    <w:rsid w:val="00907F47"/>
    <w:rsid w:val="00912746"/>
    <w:rsid w:val="00924266"/>
    <w:rsid w:val="00932FCA"/>
    <w:rsid w:val="00935F6B"/>
    <w:rsid w:val="00942BFE"/>
    <w:rsid w:val="0094354D"/>
    <w:rsid w:val="00954A6D"/>
    <w:rsid w:val="009558C4"/>
    <w:rsid w:val="00962810"/>
    <w:rsid w:val="00964CD2"/>
    <w:rsid w:val="00966F62"/>
    <w:rsid w:val="0098562F"/>
    <w:rsid w:val="009A371A"/>
    <w:rsid w:val="009B1B30"/>
    <w:rsid w:val="009D0E4A"/>
    <w:rsid w:val="009D4CA0"/>
    <w:rsid w:val="00A051D4"/>
    <w:rsid w:val="00A0782F"/>
    <w:rsid w:val="00A15C7F"/>
    <w:rsid w:val="00A17980"/>
    <w:rsid w:val="00A43F3E"/>
    <w:rsid w:val="00A469F4"/>
    <w:rsid w:val="00A6106D"/>
    <w:rsid w:val="00A651F9"/>
    <w:rsid w:val="00A653E2"/>
    <w:rsid w:val="00A66808"/>
    <w:rsid w:val="00A75BBE"/>
    <w:rsid w:val="00A81985"/>
    <w:rsid w:val="00AA0B38"/>
    <w:rsid w:val="00AC3D40"/>
    <w:rsid w:val="00AC53D2"/>
    <w:rsid w:val="00AD508C"/>
    <w:rsid w:val="00AD5ADC"/>
    <w:rsid w:val="00AD6DF0"/>
    <w:rsid w:val="00AE477B"/>
    <w:rsid w:val="00AF5707"/>
    <w:rsid w:val="00AF698B"/>
    <w:rsid w:val="00B10AE8"/>
    <w:rsid w:val="00B21242"/>
    <w:rsid w:val="00B216EB"/>
    <w:rsid w:val="00B263B5"/>
    <w:rsid w:val="00B43A98"/>
    <w:rsid w:val="00B46D9E"/>
    <w:rsid w:val="00B47CED"/>
    <w:rsid w:val="00B7430B"/>
    <w:rsid w:val="00B82573"/>
    <w:rsid w:val="00B8355A"/>
    <w:rsid w:val="00B83ADB"/>
    <w:rsid w:val="00B90906"/>
    <w:rsid w:val="00BE0483"/>
    <w:rsid w:val="00BE6E95"/>
    <w:rsid w:val="00C03298"/>
    <w:rsid w:val="00C27D91"/>
    <w:rsid w:val="00C34E38"/>
    <w:rsid w:val="00C423C8"/>
    <w:rsid w:val="00C55B20"/>
    <w:rsid w:val="00C71100"/>
    <w:rsid w:val="00C733E8"/>
    <w:rsid w:val="00C74E29"/>
    <w:rsid w:val="00C82215"/>
    <w:rsid w:val="00C939F4"/>
    <w:rsid w:val="00C96B64"/>
    <w:rsid w:val="00CB183D"/>
    <w:rsid w:val="00CC78D1"/>
    <w:rsid w:val="00CD2A61"/>
    <w:rsid w:val="00CD53A5"/>
    <w:rsid w:val="00D06112"/>
    <w:rsid w:val="00D073A2"/>
    <w:rsid w:val="00D15900"/>
    <w:rsid w:val="00D238A2"/>
    <w:rsid w:val="00D2470C"/>
    <w:rsid w:val="00D2558E"/>
    <w:rsid w:val="00D613BF"/>
    <w:rsid w:val="00D81527"/>
    <w:rsid w:val="00D84BEB"/>
    <w:rsid w:val="00D870D4"/>
    <w:rsid w:val="00D906E4"/>
    <w:rsid w:val="00D96841"/>
    <w:rsid w:val="00DA309D"/>
    <w:rsid w:val="00DB2ADA"/>
    <w:rsid w:val="00DE7620"/>
    <w:rsid w:val="00DF7E73"/>
    <w:rsid w:val="00E0441A"/>
    <w:rsid w:val="00E21D06"/>
    <w:rsid w:val="00E27464"/>
    <w:rsid w:val="00E44734"/>
    <w:rsid w:val="00E473DC"/>
    <w:rsid w:val="00E52C48"/>
    <w:rsid w:val="00E568CE"/>
    <w:rsid w:val="00E639D4"/>
    <w:rsid w:val="00E7740F"/>
    <w:rsid w:val="00E77493"/>
    <w:rsid w:val="00E775D7"/>
    <w:rsid w:val="00E80170"/>
    <w:rsid w:val="00E941F1"/>
    <w:rsid w:val="00E9754F"/>
    <w:rsid w:val="00E97ED1"/>
    <w:rsid w:val="00EB3C70"/>
    <w:rsid w:val="00EB4ADF"/>
    <w:rsid w:val="00EF02D5"/>
    <w:rsid w:val="00EF1235"/>
    <w:rsid w:val="00F052F2"/>
    <w:rsid w:val="00F06E27"/>
    <w:rsid w:val="00F12135"/>
    <w:rsid w:val="00F22622"/>
    <w:rsid w:val="00F47CD1"/>
    <w:rsid w:val="00F56E9E"/>
    <w:rsid w:val="00F6334E"/>
    <w:rsid w:val="00F87384"/>
    <w:rsid w:val="00F91D8E"/>
    <w:rsid w:val="00F94ECA"/>
    <w:rsid w:val="00FA5C15"/>
    <w:rsid w:val="00FB425C"/>
    <w:rsid w:val="00FD05CB"/>
    <w:rsid w:val="00FE000C"/>
    <w:rsid w:val="00FE0B48"/>
    <w:rsid w:val="00FE2FAC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52B7A8"/>
  <w15:chartTrackingRefBased/>
  <w15:docId w15:val="{CDA76680-6D85-4428-A203-EEF227E4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5B20"/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B20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C55B20"/>
    <w:rPr>
      <w:vertAlign w:val="superscript"/>
    </w:rPr>
  </w:style>
  <w:style w:type="table" w:styleId="Tablaconcuadrcula">
    <w:name w:val="Table Grid"/>
    <w:basedOn w:val="Tablanormal"/>
    <w:uiPriority w:val="39"/>
    <w:rsid w:val="00C55B20"/>
    <w:pPr>
      <w:spacing w:after="0" w:line="240" w:lineRule="auto"/>
    </w:pPr>
    <w:rPr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unhideWhenUsed/>
    <w:rsid w:val="00CB183D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15740A"/>
    <w:rPr>
      <w:i/>
      <w:iCs/>
    </w:rPr>
  </w:style>
  <w:style w:type="paragraph" w:styleId="Revisin">
    <w:name w:val="Revision"/>
    <w:hidden/>
    <w:uiPriority w:val="99"/>
    <w:semiHidden/>
    <w:rsid w:val="00A6106D"/>
    <w:pPr>
      <w:spacing w:after="0" w:line="240" w:lineRule="auto"/>
    </w:pPr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06D"/>
    <w:rPr>
      <w:rFonts w:ascii="Segoe UI" w:hAnsi="Segoe UI" w:cs="Segoe UI"/>
      <w:sz w:val="18"/>
      <w:szCs w:val="18"/>
      <w:lang w:val="es-UY"/>
    </w:rPr>
  </w:style>
  <w:style w:type="paragraph" w:styleId="Encabezado">
    <w:name w:val="header"/>
    <w:basedOn w:val="Normal"/>
    <w:link w:val="EncabezadoCar"/>
    <w:uiPriority w:val="99"/>
    <w:unhideWhenUsed/>
    <w:rsid w:val="005E6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62C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2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BFC"/>
    <w:rPr>
      <w:lang w:val="es-UY"/>
    </w:rPr>
  </w:style>
  <w:style w:type="character" w:styleId="Textoennegrita">
    <w:name w:val="Strong"/>
    <w:basedOn w:val="Fuentedeprrafopredeter"/>
    <w:uiPriority w:val="22"/>
    <w:qFormat/>
    <w:rsid w:val="00A651F9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F12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12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1235"/>
    <w:rPr>
      <w:sz w:val="20"/>
      <w:szCs w:val="20"/>
      <w:lang w:val="es-UY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12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1235"/>
    <w:rPr>
      <w:b/>
      <w:bCs/>
      <w:sz w:val="20"/>
      <w:szCs w:val="20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C8C8C"/>
                                <w:left w:val="single" w:sz="6" w:space="0" w:color="8C8C8C"/>
                                <w:bottom w:val="single" w:sz="6" w:space="0" w:color="666666"/>
                                <w:right w:val="single" w:sz="6" w:space="0" w:color="8C8C8C"/>
                              </w:divBdr>
                              <w:divsChild>
                                <w:div w:id="11052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7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287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7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9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1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54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1822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179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2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622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583">
              <w:marLeft w:val="0"/>
              <w:marRight w:val="0"/>
              <w:marTop w:val="103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3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53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0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00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91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55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13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0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1873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7065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10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233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3411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8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710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03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293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94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7744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299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l.org/quienes-somos" TargetMode="External"/><Relationship Id="rId13" Type="http://schemas.openxmlformats.org/officeDocument/2006/relationships/hyperlink" Target="http://www.fundacionb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undacionbl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ionbl.org/como-don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undacionb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acionbl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5F42-5F98-46FB-8D2F-83977838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3900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BUZETA</dc:creator>
  <cp:keywords/>
  <dc:description/>
  <cp:lastModifiedBy>Fundacion  Bensadoun Laurent</cp:lastModifiedBy>
  <cp:revision>16</cp:revision>
  <cp:lastPrinted>2017-06-13T19:44:00Z</cp:lastPrinted>
  <dcterms:created xsi:type="dcterms:W3CDTF">2017-04-06T20:28:00Z</dcterms:created>
  <dcterms:modified xsi:type="dcterms:W3CDTF">2017-06-26T14:40:00Z</dcterms:modified>
</cp:coreProperties>
</file>